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F2BD" w14:textId="35B1B7E6" w:rsidR="00120459" w:rsidRPr="006F1C8C" w:rsidRDefault="006F1C8C" w:rsidP="00CE077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Тренды и вызовы в образовании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6F1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века</w:t>
      </w:r>
    </w:p>
    <w:p w14:paraId="2A76014C" w14:textId="0C144122" w:rsidR="00BC106D" w:rsidRPr="00557559" w:rsidRDefault="004379E3" w:rsidP="009114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59">
        <w:rPr>
          <w:rFonts w:ascii="Times New Roman" w:hAnsi="Times New Roman" w:cs="Times New Roman"/>
          <w:sz w:val="28"/>
          <w:szCs w:val="28"/>
        </w:rPr>
        <w:t>Задумывались ли вы, зачем зайцу длинные</w:t>
      </w:r>
      <w:r w:rsidR="00CD1153">
        <w:rPr>
          <w:rFonts w:ascii="Times New Roman" w:hAnsi="Times New Roman" w:cs="Times New Roman"/>
          <w:sz w:val="28"/>
          <w:szCs w:val="28"/>
        </w:rPr>
        <w:t xml:space="preserve"> уши? Они обеспечивают</w:t>
      </w:r>
      <w:r w:rsidRPr="00557559">
        <w:rPr>
          <w:rFonts w:ascii="Times New Roman" w:hAnsi="Times New Roman" w:cs="Times New Roman"/>
          <w:sz w:val="28"/>
          <w:szCs w:val="28"/>
        </w:rPr>
        <w:t xml:space="preserve"> отличный слух</w:t>
      </w:r>
      <w:r w:rsidR="00CD1153">
        <w:rPr>
          <w:rFonts w:ascii="Times New Roman" w:hAnsi="Times New Roman" w:cs="Times New Roman"/>
          <w:sz w:val="28"/>
          <w:szCs w:val="28"/>
        </w:rPr>
        <w:t>! Но не только</w:t>
      </w:r>
      <w:r w:rsidRPr="00557559">
        <w:rPr>
          <w:rFonts w:ascii="Times New Roman" w:hAnsi="Times New Roman" w:cs="Times New Roman"/>
          <w:sz w:val="28"/>
          <w:szCs w:val="28"/>
        </w:rPr>
        <w:t>, ведь тогда бы у всех зайцев уши были одинаково длинные. Б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площадь ушных раковин спа</w:t>
      </w:r>
      <w:r w:rsidR="00415D00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сает косого от перегревания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 скрывается от преследователей. В холод же зайчишка, наоборот, прижимает уши к телу, экономя потерю тепла. Эти приспособления возникли в результате длительного процесса эволюции и продолжают регулироваться природой.</w:t>
      </w:r>
      <w:r w:rsidRPr="00557559">
        <w:rPr>
          <w:rFonts w:ascii="Times New Roman" w:hAnsi="Times New Roman" w:cs="Times New Roman"/>
          <w:sz w:val="28"/>
          <w:szCs w:val="28"/>
        </w:rPr>
        <w:t xml:space="preserve"> Чем ближе к югу</w:t>
      </w:r>
      <w:r w:rsidR="00D60D1A" w:rsidRPr="00557559">
        <w:rPr>
          <w:rFonts w:ascii="Times New Roman" w:hAnsi="Times New Roman" w:cs="Times New Roman"/>
          <w:sz w:val="28"/>
          <w:szCs w:val="28"/>
        </w:rPr>
        <w:t>, тем ушастее зайцы.</w:t>
      </w:r>
      <w:r w:rsidR="00BC106D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1C82C6" w14:textId="762AB55F" w:rsidR="00BC106D" w:rsidRPr="00557559" w:rsidRDefault="00BC106D" w:rsidP="009114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</w:t>
      </w:r>
      <w:r w:rsidR="002F193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цель эволюционного процесса</w:t>
      </w:r>
      <w:r w:rsidR="005B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приспособление к меняющимся </w:t>
      </w:r>
      <w:r w:rsidR="006A5CFD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факторам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среды.</w:t>
      </w:r>
      <w:r w:rsidR="00407262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</w:t>
      </w:r>
      <w:r w:rsidR="00C07A4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вызовов и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постоянных </w:t>
      </w:r>
      <w:r w:rsidR="007055A1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 которых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приходится жить, </w:t>
      </w:r>
      <w:r w:rsidR="007055A1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0F0A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так</w:t>
      </w:r>
      <w:r w:rsid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6A5CFD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156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05131D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трансформируется, </w:t>
      </w:r>
      <w:r w:rsidR="006A5CFD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</w:t>
      </w:r>
      <w:r w:rsidR="007055A1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ждая новые тренды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D1A851" w14:textId="115C1A56" w:rsidR="004379E3" w:rsidRPr="00557559" w:rsidRDefault="00407262" w:rsidP="009114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C87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актуальных трендов является </w:t>
      </w:r>
      <w:r w:rsidR="00D60D1A" w:rsidRPr="000F0A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7055A1" w:rsidRPr="000F0A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ерсон</w:t>
      </w:r>
      <w:r w:rsidR="00890910" w:rsidRPr="000F0A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ализаци</w:t>
      </w:r>
      <w:r w:rsidR="00B76C87" w:rsidRPr="000F0A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="00890910" w:rsidRPr="00C25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90910" w:rsidRPr="00557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</w:t>
      </w:r>
      <w:r w:rsidR="00D60D1A" w:rsidRPr="00557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D60D1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и процесс</w:t>
      </w:r>
      <w:r w:rsidR="004379E3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5A1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890910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подстраиваются под</w:t>
      </w:r>
      <w:r w:rsidR="004379E3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7055A1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ждого ученика с учётом его особенностей</w:t>
      </w:r>
      <w:r w:rsidR="004379E3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интересов.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данному</w:t>
      </w:r>
      <w:r w:rsidR="00890910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тренду, выявляю ребят, интересующихся химией и биологией, мотивирую их на более глубокое изучение предмета, испо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льзую дифференциацию, </w:t>
      </w:r>
      <w:r w:rsidR="00890910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уроках</w:t>
      </w:r>
      <w:r w:rsidR="00527AF6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0910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 внеурочных занятиях.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</w:t>
      </w:r>
      <w:r w:rsidR="0012045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</w:t>
      </w:r>
      <w:r w:rsidR="00120459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педагога</w:t>
      </w:r>
      <w:r w:rsidR="0012045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усилий</w:t>
      </w:r>
      <w:r w:rsidR="00185C12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55A1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12045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C12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платформ</w:t>
      </w:r>
      <w:r w:rsidR="00D60D1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5A1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r w:rsidR="00890910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55A1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045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D1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</w:t>
      </w:r>
      <w:r w:rsidR="00185C12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ресурсов</w:t>
      </w:r>
      <w:r w:rsidR="00D60D1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</w:t>
      </w:r>
      <w:r w:rsidR="00185C12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</w:t>
      </w:r>
      <w:r w:rsidR="00D60D1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5C12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позволяющих</w:t>
      </w:r>
      <w:r w:rsidR="00D60D1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более точную и </w:t>
      </w:r>
      <w:r w:rsidR="00217084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оперативную</w:t>
      </w:r>
      <w:r w:rsidR="00D60D1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обратную</w:t>
      </w:r>
      <w:r w:rsidR="00CA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D1A" w:rsidRPr="00CA7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Pr="00CA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CA7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 даё</w:t>
      </w:r>
      <w:r w:rsidR="00890910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т лучший результат</w:t>
      </w:r>
      <w:r w:rsidR="002F193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7AF6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наградой за труды в прошлом году для меня стали 8 выпускников, связавших будущую профессию с моими предметами.</w:t>
      </w:r>
    </w:p>
    <w:p w14:paraId="09FC17C7" w14:textId="39CD428D" w:rsidR="00CE077E" w:rsidRPr="00C25D93" w:rsidRDefault="00527AF6" w:rsidP="00CA7B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эволюционные приспособления носят относительный характер. Длинные заячьи уши могут стать опасным украшением в суровую морозную зиму</w:t>
      </w:r>
      <w:r w:rsidR="00C07A4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</w:t>
      </w:r>
      <w:r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31D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помочь ученику «вырастить ушки»</w:t>
      </w:r>
      <w:r w:rsidR="000F49F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научить </w:t>
      </w:r>
      <w:r w:rsidR="00C07A4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</w:t>
      </w:r>
      <w:r w:rsidR="000F49F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«прятать их от холода</w:t>
      </w:r>
      <w:r w:rsidR="00C07A4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49FA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11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ребят к жизни в условиях постоянной неопределенности</w:t>
      </w:r>
      <w:r w:rsidR="00116CDF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помогает </w:t>
      </w:r>
      <w:r w:rsidR="00116CDF" w:rsidRPr="00E65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116CDF" w:rsidRPr="00E65A3A">
        <w:rPr>
          <w:rFonts w:ascii="Times New Roman" w:hAnsi="Times New Roman" w:cs="Times New Roman"/>
          <w:i/>
          <w:sz w:val="28"/>
          <w:szCs w:val="28"/>
        </w:rPr>
        <w:t>бучение через вызов</w:t>
      </w:r>
      <w:r w:rsidR="00794EE3" w:rsidRPr="00557559">
        <w:rPr>
          <w:rFonts w:ascii="Times New Roman" w:hAnsi="Times New Roman" w:cs="Times New Roman"/>
          <w:sz w:val="28"/>
          <w:szCs w:val="28"/>
        </w:rPr>
        <w:t xml:space="preserve">. Организовать в рамках урока такой процесс </w:t>
      </w:r>
      <w:r w:rsidR="00F11839" w:rsidRPr="00557559">
        <w:rPr>
          <w:rFonts w:ascii="Times New Roman" w:hAnsi="Times New Roman" w:cs="Times New Roman"/>
          <w:sz w:val="28"/>
          <w:szCs w:val="28"/>
        </w:rPr>
        <w:t xml:space="preserve">очень сложно. Зато проектная и исследовательская </w:t>
      </w:r>
      <w:r w:rsidR="00794EE3" w:rsidRPr="00557559">
        <w:rPr>
          <w:rFonts w:ascii="Times New Roman" w:hAnsi="Times New Roman" w:cs="Times New Roman"/>
          <w:sz w:val="28"/>
          <w:szCs w:val="28"/>
        </w:rPr>
        <w:t>работа во внеурочное время идеально для этого подходит.</w:t>
      </w:r>
      <w:r w:rsidR="00116CDF" w:rsidRPr="00557559">
        <w:rPr>
          <w:rFonts w:ascii="Times New Roman" w:hAnsi="Times New Roman" w:cs="Times New Roman"/>
          <w:sz w:val="28"/>
          <w:szCs w:val="28"/>
        </w:rPr>
        <w:t xml:space="preserve"> </w:t>
      </w:r>
      <w:r w:rsidR="00E23B11" w:rsidRPr="00557559">
        <w:rPr>
          <w:rFonts w:ascii="Times New Roman" w:hAnsi="Times New Roman" w:cs="Times New Roman"/>
          <w:sz w:val="28"/>
          <w:szCs w:val="28"/>
        </w:rPr>
        <w:t xml:space="preserve"> </w:t>
      </w:r>
      <w:r w:rsidR="00C25D93" w:rsidRPr="00C25D9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23B11" w:rsidRPr="00C25D93">
        <w:rPr>
          <w:rFonts w:ascii="Times New Roman" w:hAnsi="Times New Roman" w:cs="Times New Roman"/>
          <w:sz w:val="28"/>
          <w:szCs w:val="28"/>
        </w:rPr>
        <w:t xml:space="preserve"> </w:t>
      </w:r>
      <w:r w:rsidR="00B76C87" w:rsidRPr="00C25D93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794EE3" w:rsidRPr="00C25D93">
        <w:rPr>
          <w:rFonts w:ascii="Times New Roman" w:hAnsi="Times New Roman" w:cs="Times New Roman"/>
          <w:sz w:val="28"/>
          <w:szCs w:val="28"/>
        </w:rPr>
        <w:t>появляется возможность изуча</w:t>
      </w:r>
      <w:r w:rsidR="00116CDF" w:rsidRPr="00C25D93">
        <w:rPr>
          <w:rFonts w:ascii="Times New Roman" w:hAnsi="Times New Roman" w:cs="Times New Roman"/>
          <w:sz w:val="28"/>
          <w:szCs w:val="28"/>
        </w:rPr>
        <w:t>т</w:t>
      </w:r>
      <w:r w:rsidR="00794EE3" w:rsidRPr="00C25D93">
        <w:rPr>
          <w:rFonts w:ascii="Times New Roman" w:hAnsi="Times New Roman" w:cs="Times New Roman"/>
          <w:sz w:val="28"/>
          <w:szCs w:val="28"/>
        </w:rPr>
        <w:t>ь</w:t>
      </w:r>
      <w:r w:rsidR="00116CDF" w:rsidRPr="00C25D93">
        <w:rPr>
          <w:rFonts w:ascii="Times New Roman" w:hAnsi="Times New Roman" w:cs="Times New Roman"/>
          <w:sz w:val="28"/>
          <w:szCs w:val="28"/>
        </w:rPr>
        <w:t xml:space="preserve"> целую </w:t>
      </w:r>
      <w:r w:rsidR="002F1939" w:rsidRPr="00C25D93">
        <w:rPr>
          <w:rFonts w:ascii="Times New Roman" w:hAnsi="Times New Roman" w:cs="Times New Roman"/>
          <w:sz w:val="28"/>
          <w:szCs w:val="28"/>
        </w:rPr>
        <w:t xml:space="preserve">научную </w:t>
      </w:r>
      <w:r w:rsidR="00116CDF" w:rsidRPr="00C25D93">
        <w:rPr>
          <w:rFonts w:ascii="Times New Roman" w:hAnsi="Times New Roman" w:cs="Times New Roman"/>
          <w:sz w:val="28"/>
          <w:szCs w:val="28"/>
        </w:rPr>
        <w:t>область и сам</w:t>
      </w:r>
      <w:r w:rsidR="00C25D93" w:rsidRPr="00C25D93">
        <w:rPr>
          <w:rFonts w:ascii="Times New Roman" w:hAnsi="Times New Roman" w:cs="Times New Roman"/>
          <w:sz w:val="28"/>
          <w:szCs w:val="28"/>
        </w:rPr>
        <w:t>им</w:t>
      </w:r>
      <w:r w:rsidR="00794EE3" w:rsidRPr="00C25D93">
        <w:rPr>
          <w:rFonts w:ascii="Times New Roman" w:hAnsi="Times New Roman" w:cs="Times New Roman"/>
          <w:sz w:val="28"/>
          <w:szCs w:val="28"/>
        </w:rPr>
        <w:t xml:space="preserve"> обнаруживать</w:t>
      </w:r>
      <w:r w:rsidR="00116CDF" w:rsidRPr="00C25D93">
        <w:rPr>
          <w:rFonts w:ascii="Times New Roman" w:hAnsi="Times New Roman" w:cs="Times New Roman"/>
          <w:sz w:val="28"/>
          <w:szCs w:val="28"/>
        </w:rPr>
        <w:t xml:space="preserve"> в ней проблему, которую </w:t>
      </w:r>
      <w:r w:rsidR="00794EE3" w:rsidRPr="00C25D93">
        <w:rPr>
          <w:rFonts w:ascii="Times New Roman" w:hAnsi="Times New Roman" w:cs="Times New Roman"/>
          <w:sz w:val="28"/>
          <w:szCs w:val="28"/>
        </w:rPr>
        <w:t>он</w:t>
      </w:r>
      <w:r w:rsidR="00C25D93" w:rsidRPr="00C25D93">
        <w:rPr>
          <w:rFonts w:ascii="Times New Roman" w:hAnsi="Times New Roman" w:cs="Times New Roman"/>
          <w:sz w:val="28"/>
          <w:szCs w:val="28"/>
        </w:rPr>
        <w:t>и</w:t>
      </w:r>
      <w:r w:rsidR="00794EE3" w:rsidRPr="00C25D93">
        <w:rPr>
          <w:rFonts w:ascii="Times New Roman" w:hAnsi="Times New Roman" w:cs="Times New Roman"/>
          <w:sz w:val="28"/>
          <w:szCs w:val="28"/>
        </w:rPr>
        <w:t xml:space="preserve"> </w:t>
      </w:r>
      <w:r w:rsidR="00C25D93" w:rsidRPr="00C25D93">
        <w:rPr>
          <w:rFonts w:ascii="Times New Roman" w:hAnsi="Times New Roman" w:cs="Times New Roman"/>
          <w:sz w:val="28"/>
          <w:szCs w:val="28"/>
        </w:rPr>
        <w:t>считаю</w:t>
      </w:r>
      <w:r w:rsidR="00116CDF" w:rsidRPr="00C25D93">
        <w:rPr>
          <w:rFonts w:ascii="Times New Roman" w:hAnsi="Times New Roman" w:cs="Times New Roman"/>
          <w:sz w:val="28"/>
          <w:szCs w:val="28"/>
        </w:rPr>
        <w:t xml:space="preserve">т нужным решить. </w:t>
      </w:r>
      <w:r w:rsidR="00F11839" w:rsidRPr="00C25D93">
        <w:rPr>
          <w:rFonts w:ascii="Times New Roman" w:hAnsi="Times New Roman" w:cs="Times New Roman"/>
          <w:sz w:val="28"/>
          <w:szCs w:val="28"/>
        </w:rPr>
        <w:t>Такая деятельность</w:t>
      </w:r>
      <w:r w:rsidR="00794EE3" w:rsidRPr="00C25D93">
        <w:rPr>
          <w:rFonts w:ascii="Times New Roman" w:hAnsi="Times New Roman" w:cs="Times New Roman"/>
          <w:sz w:val="28"/>
          <w:szCs w:val="28"/>
        </w:rPr>
        <w:t xml:space="preserve"> </w:t>
      </w:r>
      <w:r w:rsidR="00F11839" w:rsidRPr="00C25D93">
        <w:rPr>
          <w:rFonts w:ascii="Times New Roman" w:hAnsi="Times New Roman" w:cs="Times New Roman"/>
          <w:sz w:val="28"/>
          <w:szCs w:val="28"/>
        </w:rPr>
        <w:t xml:space="preserve">повышает мотивацию, помогает лучше усвоить материал. </w:t>
      </w:r>
      <w:r w:rsidR="00E22A4D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</w:t>
      </w:r>
      <w:r w:rsidR="00F11839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оздавая модели молекул, школьники лучше понимают причины</w:t>
      </w:r>
      <w:r w:rsidR="00415D00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различий их физических и химических свойств. </w:t>
      </w:r>
      <w:r w:rsidR="006E30F7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1839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добавок в продуктах пита</w:t>
      </w:r>
      <w:r w:rsidR="006E30F7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2F1939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зарождает</w:t>
      </w:r>
      <w:r w:rsidR="00C25D9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05131D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6E30F7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науке и мотивирует на более глубокое изучение предмета.</w:t>
      </w:r>
    </w:p>
    <w:p w14:paraId="2728D2FC" w14:textId="4B7A3B85" w:rsidR="00557559" w:rsidRPr="00911478" w:rsidRDefault="00774408" w:rsidP="009114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Эволюционировать </w:t>
      </w:r>
      <w:r w:rsidR="0005131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значит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забыть все старое, </w:t>
      </w:r>
      <w:r w:rsidR="0055755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отбросить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бесполезный рудимент. Иногда н</w:t>
      </w:r>
      <w:r w:rsid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</w:t>
      </w:r>
      <w:r w:rsid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хорошо забытое старое. </w:t>
      </w:r>
      <w:r w:rsidR="0055755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помню фрагмент любимого фильма «Два капитана», в котором показан процесс обучения в детском доме. На </w:t>
      </w:r>
      <w:r w:rsidR="00557559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r w:rsidR="0055755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ребята изучают внешний вид и строение утки</w:t>
      </w:r>
      <w:r w:rsid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557559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59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 </w:t>
      </w:r>
      <w:r w:rsidR="00CA7BB4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557559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прокладывают маршрут миграции, отмечают ареал распространения, а на</w:t>
      </w:r>
      <w:r w:rsidR="00CA7BB4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русского языка</w:t>
      </w:r>
      <w:r w:rsidR="00557559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пишут диктант по этой же теме. Это ли не пример набирающего сейчас </w:t>
      </w:r>
      <w:r w:rsidR="00557559" w:rsidRP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популярность </w:t>
      </w:r>
      <w:r w:rsidR="00557559" w:rsidRPr="00E65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мультимодального обучения</w:t>
      </w:r>
      <w:r w:rsidR="00557559" w:rsidRP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6432CF08" w14:textId="09523E15" w:rsidR="00926C08" w:rsidRPr="00911478" w:rsidRDefault="00557559" w:rsidP="009114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бнаруживать потенциальные угрозы и принимать меры для своей защиты</w:t>
      </w:r>
      <w:r w:rsidRP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зайцу помогают не </w:t>
      </w:r>
      <w:r w:rsidR="00911478" w:rsidRP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уши, но и превосходно раз</w:t>
      </w:r>
      <w:r w:rsidRP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витое зрение и обоняние. </w:t>
      </w:r>
      <w:r w:rsidR="00911478" w:rsidRP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ирокий</w:t>
      </w:r>
      <w:r w:rsidR="00911478" w:rsidRP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почти на 360 градусов,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r w:rsidR="00A91CF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bookmarkStart w:id="0" w:name="_GoBack"/>
      <w:bookmarkEnd w:id="0"/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опасность с любой стороны. </w:t>
      </w:r>
      <w:r w:rsidR="00911478" w:rsidRP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тлично</w:t>
      </w:r>
      <w:r w:rsid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развитое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обоняние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</w:t>
      </w:r>
      <w:r w:rsidR="0091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распознавать,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пищу и избегать опасности.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Работающие совместно</w:t>
      </w:r>
      <w:r w:rsidR="0078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 w:rsidR="007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</w:t>
      </w:r>
      <w:r w:rsidR="0078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повышают шансы на выживание. </w:t>
      </w:r>
      <w:r w:rsidR="007971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85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71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на</w:t>
      </w:r>
      <w:r w:rsidR="0078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больше каналов восприятия затронет учитель, тем глубже и качественне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усвоится материал.</w:t>
      </w:r>
      <w:r w:rsidR="0078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химии и биологии позво</w:t>
      </w:r>
      <w:r w:rsidR="00FD6D0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="002A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затронуть все органы чувств: наслаждаться пением соловья, ощутить запахи молекул</w:t>
      </w:r>
      <w:r w:rsidR="005B17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увидеть луг</w:t>
      </w:r>
      <w:r w:rsidR="00FD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 бабочки, пробовать мир на вкус.</w:t>
      </w:r>
    </w:p>
    <w:p w14:paraId="0C3D5CAC" w14:textId="1AC10AF7" w:rsidR="00B75B5E" w:rsidRPr="00C25D93" w:rsidRDefault="00E22A4D" w:rsidP="009114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Эволюционный процесс </w:t>
      </w:r>
      <w:r w:rsidR="00116CDF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почти невозможно проследить в течение одной человеческой жизни. Эволюция образовательных трендов иногда происходит настолько ст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ремительно, что мы не успеваем</w:t>
      </w:r>
      <w:r w:rsidR="00116CDF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осознать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="00116CDF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принять 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116CDF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необратимость.</w:t>
      </w:r>
      <w:r w:rsidR="006C23C8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тренд как </w:t>
      </w:r>
      <w:r w:rsidR="00B75B5E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взаимопроникновение учебных сред</w:t>
      </w:r>
      <w:r w:rsidR="006C23C8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B5E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вызывает о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тторжение у большинства педагогов</w:t>
      </w:r>
      <w:r w:rsidR="00B75B5E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5413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55413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 т</w:t>
      </w:r>
      <w:r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т</w:t>
      </w:r>
      <w:r w:rsidR="00C25D9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ревожит</w:t>
      </w:r>
      <w:r w:rsidR="00B75B5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D9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</w:t>
      </w:r>
      <w:r w:rsidR="0005131D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156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полного </w:t>
      </w:r>
      <w:r w:rsidR="00B75B5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ехода на дистанционное обучение</w:t>
      </w:r>
      <w:r w:rsidR="00C25D9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31D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настоящий вызов и для учителей, и для учеников, и для родителей.</w:t>
      </w:r>
      <w:r w:rsidR="00E55413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B5E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</w:t>
      </w:r>
      <w:r w:rsidR="00E55413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дистанционный вариант обучения становится</w:t>
      </w:r>
      <w:r w:rsidR="00B75B5E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</w:t>
      </w:r>
      <w:r w:rsidR="000C349E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55413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и даже единственно возможным. В этом мы </w:t>
      </w:r>
      <w:r w:rsidR="00E5541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убедились в период пандемии. </w:t>
      </w:r>
      <w:r w:rsidR="000C349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B75B5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41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гибридный формат</w:t>
      </w:r>
      <w:r w:rsidR="00173617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</w:t>
      </w:r>
      <w:r w:rsidR="000C349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выручает</w:t>
      </w:r>
      <w:r w:rsidR="00F0214A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0C349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экзаменам, когда изучаемый материал выходит далеко за рамки школьной программы.</w:t>
      </w:r>
    </w:p>
    <w:p w14:paraId="2918E224" w14:textId="47EA1E2A" w:rsidR="005B1271" w:rsidRPr="00557559" w:rsidRDefault="00B75B5E" w:rsidP="001736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408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 результат </w:t>
      </w:r>
      <w:r w:rsidR="00C25D9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774408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виден сразу, </w:t>
      </w:r>
      <w:r w:rsidR="000C349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5A3A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C25D9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— </w:t>
      </w:r>
      <w:r w:rsidR="00774408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жизнь. В образовании </w:t>
      </w:r>
      <w:r w:rsidR="00173617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774408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получаем отложенный результат, поэтому </w:t>
      </w:r>
      <w:r w:rsidR="005B4156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C349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4408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тноситься к новым трендам стоит </w:t>
      </w:r>
      <w:r w:rsidR="000C349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3617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</w:t>
      </w:r>
      <w:r w:rsidR="000C349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408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  <w:r w:rsidR="000C349E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стью.</w:t>
      </w:r>
      <w:r w:rsidR="00173617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BD0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эволюционном процессе сохраняются только те свойства и признаки, которые помогают выживанию.</w:t>
      </w:r>
      <w:r w:rsidR="00CC47CB" w:rsidRPr="00C25D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C47CB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D9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учителем выбор, каким трендам следовать, чтобы повышать конкурентные возможности с</w:t>
      </w:r>
      <w:r w:rsidR="007A5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 учеников. Но стоит помнить:</w:t>
      </w:r>
      <w:r w:rsidR="00C25D93" w:rsidRP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всеми зайцами погонишься, ни одного не поймаешь.</w:t>
      </w:r>
      <w:r w:rsidR="00C25D93" w:rsidRPr="005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A846A3" w14:textId="77777777" w:rsidR="005B1271" w:rsidRDefault="005B1271" w:rsidP="0091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13822" w14:textId="376A2BBC" w:rsidR="005B4156" w:rsidRPr="005B4156" w:rsidRDefault="005B4156" w:rsidP="0091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568BBDA8" w14:textId="77777777" w:rsidR="006F5C34" w:rsidRPr="00D60D1A" w:rsidRDefault="006F5C34" w:rsidP="009114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6F5C34" w:rsidRPr="00D6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7DB"/>
    <w:multiLevelType w:val="multilevel"/>
    <w:tmpl w:val="127E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12A68"/>
    <w:multiLevelType w:val="multilevel"/>
    <w:tmpl w:val="01A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33"/>
    <w:rsid w:val="000213C3"/>
    <w:rsid w:val="0005131D"/>
    <w:rsid w:val="000C349E"/>
    <w:rsid w:val="000F0AB9"/>
    <w:rsid w:val="000F49FA"/>
    <w:rsid w:val="00116CDF"/>
    <w:rsid w:val="00120459"/>
    <w:rsid w:val="00173617"/>
    <w:rsid w:val="00185C12"/>
    <w:rsid w:val="00217084"/>
    <w:rsid w:val="00222090"/>
    <w:rsid w:val="00260A3F"/>
    <w:rsid w:val="002A11CE"/>
    <w:rsid w:val="002C121C"/>
    <w:rsid w:val="002F1939"/>
    <w:rsid w:val="003631E2"/>
    <w:rsid w:val="003915B5"/>
    <w:rsid w:val="00407262"/>
    <w:rsid w:val="00415D00"/>
    <w:rsid w:val="004379E3"/>
    <w:rsid w:val="004A2733"/>
    <w:rsid w:val="004C0324"/>
    <w:rsid w:val="00527AF6"/>
    <w:rsid w:val="00557559"/>
    <w:rsid w:val="005B1271"/>
    <w:rsid w:val="005B172F"/>
    <w:rsid w:val="005B4156"/>
    <w:rsid w:val="00605F70"/>
    <w:rsid w:val="006A0BD0"/>
    <w:rsid w:val="006A5CFD"/>
    <w:rsid w:val="006C23C8"/>
    <w:rsid w:val="006C6050"/>
    <w:rsid w:val="006E30F7"/>
    <w:rsid w:val="006F1C8C"/>
    <w:rsid w:val="006F5C34"/>
    <w:rsid w:val="007055A1"/>
    <w:rsid w:val="00774408"/>
    <w:rsid w:val="00785641"/>
    <w:rsid w:val="00794EE3"/>
    <w:rsid w:val="00797107"/>
    <w:rsid w:val="007A5AA4"/>
    <w:rsid w:val="00890910"/>
    <w:rsid w:val="00911478"/>
    <w:rsid w:val="00926C08"/>
    <w:rsid w:val="00962235"/>
    <w:rsid w:val="00A33C2F"/>
    <w:rsid w:val="00A91CF2"/>
    <w:rsid w:val="00AA601C"/>
    <w:rsid w:val="00AC7FD4"/>
    <w:rsid w:val="00B24A7C"/>
    <w:rsid w:val="00B75B5E"/>
    <w:rsid w:val="00B76C87"/>
    <w:rsid w:val="00BC106D"/>
    <w:rsid w:val="00C07A49"/>
    <w:rsid w:val="00C15BE9"/>
    <w:rsid w:val="00C25D93"/>
    <w:rsid w:val="00CA7BB4"/>
    <w:rsid w:val="00CC47CB"/>
    <w:rsid w:val="00CD1153"/>
    <w:rsid w:val="00CE077E"/>
    <w:rsid w:val="00CF19C6"/>
    <w:rsid w:val="00D25543"/>
    <w:rsid w:val="00D351C9"/>
    <w:rsid w:val="00D60D1A"/>
    <w:rsid w:val="00E00691"/>
    <w:rsid w:val="00E22A4D"/>
    <w:rsid w:val="00E23B11"/>
    <w:rsid w:val="00E55413"/>
    <w:rsid w:val="00E65A3A"/>
    <w:rsid w:val="00EB7C6F"/>
    <w:rsid w:val="00F0214A"/>
    <w:rsid w:val="00F11839"/>
    <w:rsid w:val="00F30542"/>
    <w:rsid w:val="00F5068D"/>
    <w:rsid w:val="00F50AD2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BB83"/>
  <w15:docId w15:val="{787927C2-378F-416C-B0A9-29ECCA9F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60D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9E3"/>
    <w:rPr>
      <w:b/>
      <w:bCs/>
    </w:rPr>
  </w:style>
  <w:style w:type="character" w:styleId="a4">
    <w:name w:val="Hyperlink"/>
    <w:basedOn w:val="a0"/>
    <w:uiPriority w:val="99"/>
    <w:semiHidden/>
    <w:unhideWhenUsed/>
    <w:rsid w:val="004379E3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3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0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6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0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кузнецова</dc:creator>
  <cp:keywords/>
  <dc:description/>
  <cp:lastModifiedBy>teacher</cp:lastModifiedBy>
  <cp:revision>11</cp:revision>
  <dcterms:created xsi:type="dcterms:W3CDTF">2025-02-14T10:55:00Z</dcterms:created>
  <dcterms:modified xsi:type="dcterms:W3CDTF">2025-02-19T13:21:00Z</dcterms:modified>
</cp:coreProperties>
</file>