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36" w:rsidRPr="00BD5D36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</w:t>
      </w:r>
      <w:bookmarkStart w:id="0" w:name="_GoBack"/>
      <w:bookmarkEnd w:id="0"/>
      <w:r w:rsidRPr="005A0B72">
        <w:rPr>
          <w:sz w:val="28"/>
          <w:szCs w:val="28"/>
        </w:rPr>
        <w:t>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8463D6"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</w:t>
      </w:r>
      <w:r w:rsidR="00677B3C">
        <w:rPr>
          <w:sz w:val="28"/>
          <w:szCs w:val="28"/>
        </w:rPr>
        <w:t>6-х</w:t>
      </w:r>
      <w:r>
        <w:rPr>
          <w:sz w:val="28"/>
          <w:szCs w:val="28"/>
        </w:rPr>
        <w:t xml:space="preserve"> классов МОУ СШ № </w:t>
      </w:r>
      <w:r w:rsidR="0021205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D5D36">
        <w:rPr>
          <w:sz w:val="28"/>
          <w:szCs w:val="28"/>
        </w:rPr>
        <w:t xml:space="preserve"> </w:t>
      </w:r>
      <w:r w:rsidR="00BD5D36" w:rsidRPr="00BD5D36">
        <w:rPr>
          <w:sz w:val="28"/>
          <w:szCs w:val="28"/>
        </w:rPr>
        <w:t>Дата проведения</w:t>
      </w:r>
      <w:r w:rsidR="00212055">
        <w:rPr>
          <w:sz w:val="28"/>
          <w:szCs w:val="28"/>
        </w:rPr>
        <w:t xml:space="preserve"> 24.02.2021</w:t>
      </w:r>
      <w:r w:rsidR="00BD5D36">
        <w:rPr>
          <w:sz w:val="28"/>
          <w:szCs w:val="28"/>
        </w:rPr>
        <w:t xml:space="preserve"> </w:t>
      </w:r>
    </w:p>
    <w:p w:rsidR="00BD5D36" w:rsidRDefault="00BD5D36" w:rsidP="005A0B72">
      <w:pPr>
        <w:pStyle w:val="Default"/>
        <w:jc w:val="center"/>
      </w:pPr>
    </w:p>
    <w:tbl>
      <w:tblPr>
        <w:tblStyle w:val="a3"/>
        <w:tblW w:w="15451" w:type="dxa"/>
        <w:tblInd w:w="-34" w:type="dxa"/>
        <w:tblLook w:val="04A0"/>
      </w:tblPr>
      <w:tblGrid>
        <w:gridCol w:w="1560"/>
        <w:gridCol w:w="4394"/>
        <w:gridCol w:w="6521"/>
        <w:gridCol w:w="2976"/>
      </w:tblGrid>
      <w:tr w:rsidR="00677B3C" w:rsidTr="00BD5D36">
        <w:tc>
          <w:tcPr>
            <w:tcW w:w="1560" w:type="dxa"/>
          </w:tcPr>
          <w:p w:rsidR="00677B3C" w:rsidRDefault="00677B3C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394" w:type="dxa"/>
          </w:tcPr>
          <w:p w:rsidR="00677B3C" w:rsidRDefault="00677B3C">
            <w:pPr>
              <w:pStyle w:val="Default"/>
              <w:jc w:val="center"/>
            </w:pPr>
            <w:r w:rsidRPr="00677B3C">
              <w:t>Компетентностная область оценки:</w:t>
            </w:r>
          </w:p>
        </w:tc>
        <w:tc>
          <w:tcPr>
            <w:tcW w:w="6521" w:type="dxa"/>
          </w:tcPr>
          <w:p w:rsidR="00677B3C" w:rsidRDefault="00677B3C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:rsidR="00677B3C" w:rsidRDefault="00677B3C" w:rsidP="00677B3C">
            <w:pPr>
              <w:pStyle w:val="Default"/>
              <w:ind w:left="-108"/>
              <w:jc w:val="center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не справившихся с заданием</w:t>
            </w:r>
          </w:p>
          <w:p w:rsidR="00677B3C" w:rsidRDefault="00677B3C" w:rsidP="00F27BF4">
            <w:pPr>
              <w:pStyle w:val="Default"/>
              <w:jc w:val="center"/>
            </w:pPr>
            <w:r>
              <w:t xml:space="preserve"> (% от общего количества)</w:t>
            </w:r>
          </w:p>
        </w:tc>
      </w:tr>
      <w:tr w:rsidR="00677B3C" w:rsidTr="00BD5D36">
        <w:tc>
          <w:tcPr>
            <w:tcW w:w="15451" w:type="dxa"/>
            <w:gridSpan w:val="4"/>
          </w:tcPr>
          <w:p w:rsidR="00677B3C" w:rsidRPr="00677B3C" w:rsidRDefault="00677B3C">
            <w:pPr>
              <w:pStyle w:val="Default"/>
              <w:jc w:val="center"/>
              <w:rPr>
                <w:b/>
              </w:rPr>
            </w:pPr>
            <w:r w:rsidRPr="00677B3C">
              <w:rPr>
                <w:b/>
              </w:rPr>
              <w:t>1.</w:t>
            </w:r>
            <w:r w:rsidRPr="00677B3C">
              <w:rPr>
                <w:b/>
              </w:rPr>
              <w:tab/>
              <w:t>Комплексное задание «Комнатные растения»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>
            <w:r>
              <w:t>Задание 1.1.</w:t>
            </w:r>
          </w:p>
        </w:tc>
        <w:tc>
          <w:tcPr>
            <w:tcW w:w="4394" w:type="dxa"/>
          </w:tcPr>
          <w:p w:rsidR="00212055" w:rsidRDefault="00212055" w:rsidP="00677B3C">
            <w:pPr>
              <w:pStyle w:val="Default"/>
            </w:pPr>
            <w:r w:rsidRPr="00677B3C">
              <w:t>научное объяснение явлений</w:t>
            </w:r>
          </w:p>
        </w:tc>
        <w:tc>
          <w:tcPr>
            <w:tcW w:w="6521" w:type="dxa"/>
          </w:tcPr>
          <w:p w:rsidR="00212055" w:rsidRDefault="00212055" w:rsidP="00677B3C">
            <w:pPr>
              <w:pStyle w:val="Default"/>
            </w:pPr>
            <w:r w:rsidRPr="00677B3C">
              <w:t>умение 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 w:rsidP="00677B3C">
            <w:r w:rsidRPr="00F55057">
              <w:t>Задание 1.</w:t>
            </w:r>
            <w:r>
              <w:t>2.</w:t>
            </w:r>
            <w:r w:rsidRPr="00F55057">
              <w:t xml:space="preserve"> </w:t>
            </w:r>
          </w:p>
        </w:tc>
        <w:tc>
          <w:tcPr>
            <w:tcW w:w="4394" w:type="dxa"/>
          </w:tcPr>
          <w:p w:rsidR="00212055" w:rsidRDefault="00212055" w:rsidP="00677B3C">
            <w:pPr>
              <w:pStyle w:val="Default"/>
            </w:pPr>
            <w:r w:rsidRPr="00677B3C">
              <w:t>научное объяснение явлений</w:t>
            </w:r>
          </w:p>
        </w:tc>
        <w:tc>
          <w:tcPr>
            <w:tcW w:w="6521" w:type="dxa"/>
          </w:tcPr>
          <w:p w:rsidR="00212055" w:rsidRDefault="00212055" w:rsidP="00826401">
            <w:pPr>
              <w:pStyle w:val="Default"/>
            </w:pPr>
            <w:r w:rsidRPr="00677B3C">
              <w:t>умения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>
            <w:r>
              <w:t>Задание 1.3.</w:t>
            </w:r>
          </w:p>
        </w:tc>
        <w:tc>
          <w:tcPr>
            <w:tcW w:w="4394" w:type="dxa"/>
          </w:tcPr>
          <w:p w:rsidR="00212055" w:rsidRDefault="00212055" w:rsidP="00677B3C">
            <w:pPr>
              <w:pStyle w:val="Default"/>
            </w:pPr>
            <w:r w:rsidRPr="00677B3C">
              <w:t>интерпретация данных и использование научных доказатель</w:t>
            </w:r>
            <w:proofErr w:type="gramStart"/>
            <w:r w:rsidRPr="00677B3C">
              <w:t>ств дл</w:t>
            </w:r>
            <w:proofErr w:type="gramEnd"/>
            <w:r w:rsidRPr="00677B3C">
              <w:t>я получения выводов</w:t>
            </w:r>
          </w:p>
        </w:tc>
        <w:tc>
          <w:tcPr>
            <w:tcW w:w="6521" w:type="dxa"/>
          </w:tcPr>
          <w:p w:rsidR="00212055" w:rsidRDefault="00212055" w:rsidP="00677B3C">
            <w:pPr>
              <w:pStyle w:val="Default"/>
            </w:pPr>
            <w:r w:rsidRPr="00677B3C"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>
            <w:r>
              <w:t>Задание 1.4.</w:t>
            </w:r>
            <w:r w:rsidRPr="00F55057">
              <w:t xml:space="preserve"> </w:t>
            </w:r>
          </w:p>
        </w:tc>
        <w:tc>
          <w:tcPr>
            <w:tcW w:w="4394" w:type="dxa"/>
          </w:tcPr>
          <w:p w:rsidR="00212055" w:rsidRDefault="00212055" w:rsidP="00677B3C">
            <w:pPr>
              <w:pStyle w:val="Default"/>
            </w:pPr>
            <w:r w:rsidRPr="00677B3C">
              <w:t>интерпретация данных и использование научных доказатель</w:t>
            </w:r>
            <w:proofErr w:type="gramStart"/>
            <w:r w:rsidRPr="00677B3C">
              <w:t>ств дл</w:t>
            </w:r>
            <w:proofErr w:type="gramEnd"/>
            <w:r w:rsidRPr="00677B3C">
              <w:t>я получения выводов</w:t>
            </w:r>
          </w:p>
        </w:tc>
        <w:tc>
          <w:tcPr>
            <w:tcW w:w="6521" w:type="dxa"/>
          </w:tcPr>
          <w:p w:rsidR="00212055" w:rsidRDefault="00212055" w:rsidP="00677B3C">
            <w:pPr>
              <w:pStyle w:val="Default"/>
            </w:pPr>
            <w:r w:rsidRPr="00677B3C"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>
            <w:r>
              <w:t>Задание 1.5.</w:t>
            </w:r>
            <w:r w:rsidRPr="00F55057">
              <w:t xml:space="preserve"> </w:t>
            </w:r>
          </w:p>
        </w:tc>
        <w:tc>
          <w:tcPr>
            <w:tcW w:w="4394" w:type="dxa"/>
          </w:tcPr>
          <w:p w:rsidR="00212055" w:rsidRDefault="00212055" w:rsidP="00677B3C">
            <w:pPr>
              <w:pStyle w:val="Default"/>
            </w:pPr>
            <w:r w:rsidRPr="00772672">
              <w:t>понимание особенностей естественнонаучного исследования.</w:t>
            </w:r>
          </w:p>
        </w:tc>
        <w:tc>
          <w:tcPr>
            <w:tcW w:w="6521" w:type="dxa"/>
          </w:tcPr>
          <w:p w:rsidR="00212055" w:rsidRDefault="00212055" w:rsidP="00677B3C">
            <w:pPr>
              <w:pStyle w:val="Default"/>
            </w:pPr>
            <w:r w:rsidRPr="00677B3C">
              <w:t>умения выдвигать о</w:t>
            </w:r>
            <w:r>
              <w:t>бъяснительные гипотезы и предла</w:t>
            </w:r>
            <w:r w:rsidRPr="00677B3C">
              <w:t>гать способы их проверки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81%</w:t>
            </w:r>
          </w:p>
        </w:tc>
      </w:tr>
      <w:tr w:rsidR="00212055" w:rsidTr="00BD5D36">
        <w:tc>
          <w:tcPr>
            <w:tcW w:w="15451" w:type="dxa"/>
            <w:gridSpan w:val="4"/>
          </w:tcPr>
          <w:p w:rsidR="00212055" w:rsidRPr="00BD5D36" w:rsidRDefault="0021205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BD5D36">
              <w:rPr>
                <w:b/>
              </w:rPr>
              <w:t>Комплексное зад</w:t>
            </w:r>
            <w:r>
              <w:rPr>
                <w:b/>
              </w:rPr>
              <w:t xml:space="preserve">ание «Песок и глина» 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 w:rsidP="00BD5D36">
            <w:r w:rsidRPr="00F55057">
              <w:t xml:space="preserve">Задание </w:t>
            </w:r>
            <w:r>
              <w:t>2.1.</w:t>
            </w:r>
            <w:r w:rsidRPr="00F55057">
              <w:t xml:space="preserve"> </w:t>
            </w:r>
          </w:p>
        </w:tc>
        <w:tc>
          <w:tcPr>
            <w:tcW w:w="4394" w:type="dxa"/>
          </w:tcPr>
          <w:p w:rsidR="00212055" w:rsidRDefault="00212055" w:rsidP="00677B3C">
            <w:pPr>
              <w:pStyle w:val="Default"/>
            </w:pPr>
            <w:r w:rsidRPr="00BD5D36">
              <w:t>научное объяснение явлений</w:t>
            </w:r>
          </w:p>
        </w:tc>
        <w:tc>
          <w:tcPr>
            <w:tcW w:w="6521" w:type="dxa"/>
          </w:tcPr>
          <w:p w:rsidR="00212055" w:rsidRDefault="00212055" w:rsidP="00677B3C">
            <w:pPr>
              <w:pStyle w:val="Default"/>
            </w:pPr>
            <w:r w:rsidRPr="00BD5D36">
              <w:t>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 w:rsidP="00BD5D36">
            <w:r w:rsidRPr="00F55057">
              <w:t xml:space="preserve">Задание </w:t>
            </w:r>
            <w:r>
              <w:t>2.2.</w:t>
            </w:r>
            <w:r w:rsidRPr="00F55057">
              <w:t xml:space="preserve"> </w:t>
            </w:r>
          </w:p>
        </w:tc>
        <w:tc>
          <w:tcPr>
            <w:tcW w:w="4394" w:type="dxa"/>
          </w:tcPr>
          <w:p w:rsidR="00212055" w:rsidRDefault="00212055" w:rsidP="00BD5D36">
            <w:pPr>
              <w:pStyle w:val="Default"/>
            </w:pPr>
            <w:r w:rsidRPr="00BD5D36">
              <w:t>интерпретация данных и использование научных доказатель</w:t>
            </w:r>
            <w:proofErr w:type="gramStart"/>
            <w:r w:rsidRPr="00BD5D36">
              <w:t>ств дл</w:t>
            </w:r>
            <w:proofErr w:type="gramEnd"/>
            <w:r w:rsidRPr="00BD5D36">
              <w:t>я получения выводов</w:t>
            </w:r>
          </w:p>
        </w:tc>
        <w:tc>
          <w:tcPr>
            <w:tcW w:w="6521" w:type="dxa"/>
          </w:tcPr>
          <w:p w:rsidR="00212055" w:rsidRDefault="00212055" w:rsidP="00677B3C">
            <w:pPr>
              <w:pStyle w:val="Default"/>
            </w:pPr>
            <w:r w:rsidRPr="00BD5D36">
              <w:t>умения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 w:rsidP="00BD5D36">
            <w:r w:rsidRPr="00F55057">
              <w:t xml:space="preserve">Задание </w:t>
            </w:r>
            <w:r>
              <w:t>2.3.</w:t>
            </w:r>
            <w:r w:rsidRPr="00F55057">
              <w:t xml:space="preserve"> </w:t>
            </w:r>
          </w:p>
        </w:tc>
        <w:tc>
          <w:tcPr>
            <w:tcW w:w="4394" w:type="dxa"/>
          </w:tcPr>
          <w:p w:rsidR="00212055" w:rsidRDefault="00212055" w:rsidP="00677B3C">
            <w:pPr>
              <w:pStyle w:val="Default"/>
            </w:pPr>
            <w:r w:rsidRPr="00BD5D36">
              <w:t>научное объяснение явлений</w:t>
            </w:r>
          </w:p>
        </w:tc>
        <w:tc>
          <w:tcPr>
            <w:tcW w:w="6521" w:type="dxa"/>
          </w:tcPr>
          <w:p w:rsidR="00212055" w:rsidRDefault="00212055" w:rsidP="00BD5D36">
            <w:pPr>
              <w:pStyle w:val="Default"/>
            </w:pPr>
            <w:r w:rsidRPr="00BD5D36">
              <w:t>умения 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 w:rsidP="00BD5D36">
            <w:r w:rsidRPr="00F55057">
              <w:t xml:space="preserve">Задание </w:t>
            </w:r>
            <w:r>
              <w:t>2.4.</w:t>
            </w:r>
            <w:r w:rsidRPr="00F55057">
              <w:t xml:space="preserve"> </w:t>
            </w:r>
          </w:p>
        </w:tc>
        <w:tc>
          <w:tcPr>
            <w:tcW w:w="4394" w:type="dxa"/>
          </w:tcPr>
          <w:p w:rsidR="00212055" w:rsidRDefault="00212055" w:rsidP="004F4BC7">
            <w:pPr>
              <w:pStyle w:val="Default"/>
            </w:pPr>
            <w:r w:rsidRPr="00772672">
              <w:t>понимание особенностей естественнонаучного исследования</w:t>
            </w:r>
          </w:p>
        </w:tc>
        <w:tc>
          <w:tcPr>
            <w:tcW w:w="6521" w:type="dxa"/>
          </w:tcPr>
          <w:p w:rsidR="00212055" w:rsidRDefault="00212055" w:rsidP="00BD5D36">
            <w:pPr>
              <w:pStyle w:val="Default"/>
            </w:pPr>
            <w:r w:rsidRPr="00BD5D36">
              <w:t>умение выдвигать объяснительные гипотезы и предлагать способы их проверки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36%</w:t>
            </w:r>
          </w:p>
        </w:tc>
      </w:tr>
      <w:tr w:rsidR="00212055" w:rsidTr="00212055">
        <w:tc>
          <w:tcPr>
            <w:tcW w:w="15451" w:type="dxa"/>
            <w:gridSpan w:val="4"/>
          </w:tcPr>
          <w:p w:rsidR="00212055" w:rsidRDefault="00212055">
            <w:pPr>
              <w:pStyle w:val="Default"/>
              <w:jc w:val="center"/>
            </w:pPr>
          </w:p>
        </w:tc>
      </w:tr>
      <w:tr w:rsidR="00212055" w:rsidTr="00212055">
        <w:tc>
          <w:tcPr>
            <w:tcW w:w="1560" w:type="dxa"/>
          </w:tcPr>
          <w:p w:rsidR="00212055" w:rsidRPr="00F55057" w:rsidRDefault="00212055" w:rsidP="00BD5D36">
            <w:r>
              <w:t>Задание 3.1.</w:t>
            </w:r>
          </w:p>
        </w:tc>
        <w:tc>
          <w:tcPr>
            <w:tcW w:w="4394" w:type="dxa"/>
          </w:tcPr>
          <w:p w:rsidR="00212055" w:rsidRPr="00772672" w:rsidRDefault="00212055" w:rsidP="00677B3C">
            <w:pPr>
              <w:pStyle w:val="Default"/>
            </w:pPr>
            <w:r w:rsidRPr="004F4BC7">
              <w:t>научное объяснение явлений</w:t>
            </w:r>
          </w:p>
        </w:tc>
        <w:tc>
          <w:tcPr>
            <w:tcW w:w="6521" w:type="dxa"/>
          </w:tcPr>
          <w:p w:rsidR="00212055" w:rsidRPr="00BD5D36" w:rsidRDefault="00212055" w:rsidP="00BD5D36">
            <w:pPr>
              <w:pStyle w:val="Default"/>
            </w:pPr>
            <w:r w:rsidRPr="004F4BC7">
              <w:t>умение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>
            <w:r w:rsidRPr="00F31398">
              <w:t>Задание 3.</w:t>
            </w:r>
            <w:r>
              <w:t>2.</w:t>
            </w:r>
          </w:p>
        </w:tc>
        <w:tc>
          <w:tcPr>
            <w:tcW w:w="4394" w:type="dxa"/>
          </w:tcPr>
          <w:p w:rsidR="00212055" w:rsidRPr="00772672" w:rsidRDefault="00212055" w:rsidP="00677B3C">
            <w:pPr>
              <w:pStyle w:val="Default"/>
            </w:pPr>
            <w:r w:rsidRPr="004F4BC7">
              <w:t>интерпретация данных и использование научных доказатель</w:t>
            </w:r>
            <w:proofErr w:type="gramStart"/>
            <w:r w:rsidRPr="004F4BC7">
              <w:t>ств дл</w:t>
            </w:r>
            <w:proofErr w:type="gramEnd"/>
            <w:r w:rsidRPr="004F4BC7">
              <w:t>я получения выводов</w:t>
            </w:r>
          </w:p>
        </w:tc>
        <w:tc>
          <w:tcPr>
            <w:tcW w:w="6521" w:type="dxa"/>
          </w:tcPr>
          <w:p w:rsidR="00212055" w:rsidRPr="00BD5D36" w:rsidRDefault="00212055" w:rsidP="00BD5D36">
            <w:pPr>
              <w:pStyle w:val="Default"/>
            </w:pPr>
            <w:r w:rsidRPr="004F4BC7"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>
            <w:r w:rsidRPr="00F31398">
              <w:t>Задание 3.</w:t>
            </w:r>
            <w:r>
              <w:t>3.</w:t>
            </w:r>
          </w:p>
        </w:tc>
        <w:tc>
          <w:tcPr>
            <w:tcW w:w="4394" w:type="dxa"/>
          </w:tcPr>
          <w:p w:rsidR="00212055" w:rsidRPr="00772672" w:rsidRDefault="00212055" w:rsidP="00677B3C">
            <w:pPr>
              <w:pStyle w:val="Default"/>
            </w:pPr>
            <w:r w:rsidRPr="004F4BC7">
              <w:t>научное объяснение явлений</w:t>
            </w:r>
          </w:p>
        </w:tc>
        <w:tc>
          <w:tcPr>
            <w:tcW w:w="6521" w:type="dxa"/>
          </w:tcPr>
          <w:p w:rsidR="00212055" w:rsidRPr="00BD5D36" w:rsidRDefault="00212055" w:rsidP="004F4BC7">
            <w:pPr>
              <w:pStyle w:val="Default"/>
            </w:pPr>
            <w:r w:rsidRPr="004F4BC7">
              <w:t>умение объяснять принцип действия технического устройства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69%</w:t>
            </w:r>
          </w:p>
        </w:tc>
      </w:tr>
      <w:tr w:rsidR="00212055" w:rsidTr="00212055">
        <w:tc>
          <w:tcPr>
            <w:tcW w:w="1560" w:type="dxa"/>
          </w:tcPr>
          <w:p w:rsidR="00212055" w:rsidRDefault="00212055">
            <w:r w:rsidRPr="00F31398">
              <w:t>Задание 3.</w:t>
            </w:r>
            <w:r>
              <w:t>4.</w:t>
            </w:r>
          </w:p>
        </w:tc>
        <w:tc>
          <w:tcPr>
            <w:tcW w:w="4394" w:type="dxa"/>
          </w:tcPr>
          <w:p w:rsidR="00212055" w:rsidRDefault="00212055" w:rsidP="00212055">
            <w:pPr>
              <w:pStyle w:val="Default"/>
            </w:pPr>
            <w:r w:rsidRPr="00772672">
              <w:t>понимание особенностей естественнонаучного исследования</w:t>
            </w:r>
          </w:p>
        </w:tc>
        <w:tc>
          <w:tcPr>
            <w:tcW w:w="6521" w:type="dxa"/>
          </w:tcPr>
          <w:p w:rsidR="00212055" w:rsidRPr="00BD5D36" w:rsidRDefault="00212055" w:rsidP="00BD5D36">
            <w:pPr>
              <w:pStyle w:val="Default"/>
            </w:pPr>
            <w:r w:rsidRPr="004F4BC7">
              <w:t>умение выдвигать объяснительные гипотезы и предлагать или оценивать способы их проверки</w:t>
            </w:r>
          </w:p>
        </w:tc>
        <w:tc>
          <w:tcPr>
            <w:tcW w:w="2976" w:type="dxa"/>
            <w:vAlign w:val="center"/>
          </w:tcPr>
          <w:p w:rsidR="00212055" w:rsidRDefault="00212055" w:rsidP="002120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85%</w:t>
            </w:r>
          </w:p>
        </w:tc>
      </w:tr>
    </w:tbl>
    <w:p w:rsidR="004F4BC7" w:rsidRPr="00110E40" w:rsidRDefault="00F33EBC" w:rsidP="00F33EBC">
      <w:pPr>
        <w:pStyle w:val="Default"/>
        <w:rPr>
          <w:b/>
          <w:sz w:val="28"/>
          <w:szCs w:val="28"/>
        </w:rPr>
      </w:pPr>
      <w:r w:rsidRPr="00110E40">
        <w:rPr>
          <w:b/>
          <w:i/>
          <w:sz w:val="28"/>
          <w:szCs w:val="28"/>
          <w:u w:val="single"/>
        </w:rPr>
        <w:lastRenderedPageBreak/>
        <w:t>Выводы</w:t>
      </w:r>
    </w:p>
    <w:p w:rsidR="00F33EBC" w:rsidRPr="00110E40" w:rsidRDefault="004F4BC7" w:rsidP="004F4BC7">
      <w:pPr>
        <w:pStyle w:val="Default"/>
        <w:numPr>
          <w:ilvl w:val="0"/>
          <w:numId w:val="18"/>
        </w:numPr>
        <w:rPr>
          <w:b/>
          <w:sz w:val="28"/>
          <w:szCs w:val="28"/>
        </w:rPr>
      </w:pPr>
      <w:r w:rsidRPr="00110E40">
        <w:rPr>
          <w:b/>
          <w:sz w:val="28"/>
          <w:szCs w:val="28"/>
        </w:rPr>
        <w:t>П</w:t>
      </w:r>
      <w:r w:rsidR="00F33EBC" w:rsidRPr="00110E40">
        <w:rPr>
          <w:b/>
          <w:sz w:val="28"/>
          <w:szCs w:val="28"/>
        </w:rPr>
        <w:t>о результатам диагностической работы</w:t>
      </w:r>
      <w:r w:rsidR="00BD06D9" w:rsidRPr="00110E40">
        <w:rPr>
          <w:b/>
          <w:sz w:val="28"/>
          <w:szCs w:val="28"/>
        </w:rPr>
        <w:t xml:space="preserve"> в 6кл (2021 г.)</w:t>
      </w:r>
      <w:r w:rsidR="00F33EBC" w:rsidRPr="00110E40">
        <w:rPr>
          <w:b/>
          <w:sz w:val="28"/>
          <w:szCs w:val="28"/>
        </w:rPr>
        <w:t xml:space="preserve">: </w:t>
      </w:r>
    </w:p>
    <w:p w:rsidR="00212055" w:rsidRPr="00110E40" w:rsidRDefault="00212055" w:rsidP="00110E40">
      <w:pPr>
        <w:pStyle w:val="Default"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110E40">
        <w:rPr>
          <w:sz w:val="28"/>
          <w:szCs w:val="28"/>
        </w:rPr>
        <w:t>Результаты выполнения диагностической работы показывают, что 55% обучающихся не справились с</w:t>
      </w:r>
      <w:r w:rsidR="00110E40">
        <w:rPr>
          <w:sz w:val="28"/>
          <w:szCs w:val="28"/>
        </w:rPr>
        <w:t> </w:t>
      </w:r>
      <w:r w:rsidRPr="00110E40">
        <w:rPr>
          <w:sz w:val="28"/>
          <w:szCs w:val="28"/>
        </w:rPr>
        <w:t>диагностической работой и показали низкий уровень естественнонаучной грамотности и нужда</w:t>
      </w:r>
      <w:r w:rsidR="00110E40">
        <w:rPr>
          <w:sz w:val="28"/>
          <w:szCs w:val="28"/>
        </w:rPr>
        <w:t>ю</w:t>
      </w:r>
      <w:r w:rsidRPr="00110E40">
        <w:rPr>
          <w:sz w:val="28"/>
          <w:szCs w:val="28"/>
        </w:rPr>
        <w:t xml:space="preserve">тся в специальной помощи по развитию таковых умений. </w:t>
      </w:r>
    </w:p>
    <w:p w:rsidR="00212055" w:rsidRPr="00110E40" w:rsidRDefault="00212055" w:rsidP="00110E40">
      <w:pPr>
        <w:pStyle w:val="Default"/>
        <w:jc w:val="both"/>
        <w:rPr>
          <w:sz w:val="28"/>
          <w:szCs w:val="28"/>
        </w:rPr>
      </w:pPr>
      <w:r w:rsidRPr="00110E40">
        <w:rPr>
          <w:sz w:val="28"/>
          <w:szCs w:val="28"/>
        </w:rPr>
        <w:t>2. Из проверяемых групп умений наиболее освоенными являются умения применить соответствующие естественнонаучные знания для объяснения явления</w:t>
      </w:r>
      <w:r w:rsidR="00B503DE">
        <w:rPr>
          <w:sz w:val="28"/>
          <w:szCs w:val="28"/>
        </w:rPr>
        <w:t xml:space="preserve"> (79% справились)</w:t>
      </w:r>
      <w:r w:rsidR="00110E40">
        <w:rPr>
          <w:sz w:val="28"/>
          <w:szCs w:val="28"/>
        </w:rPr>
        <w:t>.</w:t>
      </w:r>
      <w:r w:rsidRPr="00110E40">
        <w:rPr>
          <w:sz w:val="28"/>
          <w:szCs w:val="28"/>
        </w:rPr>
        <w:t xml:space="preserve"> </w:t>
      </w:r>
    </w:p>
    <w:p w:rsidR="00212055" w:rsidRPr="00110E40" w:rsidRDefault="00212055" w:rsidP="00110E40">
      <w:pPr>
        <w:pStyle w:val="Default"/>
        <w:jc w:val="both"/>
        <w:rPr>
          <w:sz w:val="28"/>
          <w:szCs w:val="28"/>
        </w:rPr>
      </w:pPr>
      <w:r w:rsidRPr="00110E40">
        <w:rPr>
          <w:sz w:val="28"/>
          <w:szCs w:val="28"/>
        </w:rPr>
        <w:t xml:space="preserve">3. </w:t>
      </w:r>
      <w:proofErr w:type="gramStart"/>
      <w:r w:rsidRPr="00110E40">
        <w:rPr>
          <w:sz w:val="28"/>
          <w:szCs w:val="28"/>
        </w:rPr>
        <w:t xml:space="preserve">К недостаточно освоенным естественнонаучными умениям по результатам данной диагностики относятся умения анализировать, интерпретировать данные и делать соответствующие выводы </w:t>
      </w:r>
      <w:proofErr w:type="gramEnd"/>
    </w:p>
    <w:p w:rsidR="00212055" w:rsidRPr="00110E40" w:rsidRDefault="00212055" w:rsidP="00110E40">
      <w:pPr>
        <w:pStyle w:val="Default"/>
        <w:jc w:val="both"/>
        <w:rPr>
          <w:sz w:val="28"/>
          <w:szCs w:val="28"/>
        </w:rPr>
      </w:pPr>
      <w:r w:rsidRPr="00110E40">
        <w:rPr>
          <w:sz w:val="28"/>
          <w:szCs w:val="28"/>
        </w:rPr>
        <w:t xml:space="preserve">4. В реестре затруднений обучающихся выявлены следующие проблемные зоны </w:t>
      </w:r>
      <w:proofErr w:type="spellStart"/>
      <w:r w:rsidRPr="00110E40">
        <w:rPr>
          <w:sz w:val="28"/>
          <w:szCs w:val="28"/>
        </w:rPr>
        <w:t>сформированности</w:t>
      </w:r>
      <w:proofErr w:type="spellEnd"/>
      <w:r w:rsidRPr="00110E40">
        <w:rPr>
          <w:sz w:val="28"/>
          <w:szCs w:val="28"/>
        </w:rPr>
        <w:t xml:space="preserve"> естественнонаучной грамотности и отдельных видов таковых умений:</w:t>
      </w:r>
    </w:p>
    <w:p w:rsidR="00212055" w:rsidRPr="00110E40" w:rsidRDefault="00212055" w:rsidP="00110E40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10E40">
        <w:rPr>
          <w:sz w:val="28"/>
          <w:szCs w:val="28"/>
        </w:rPr>
        <w:t>Понимание особенностей естественнонаучного исследования (умение выдвигать объяснительные гипотезы и предлагать или оценивать способы их проверки)</w:t>
      </w:r>
    </w:p>
    <w:p w:rsidR="00212055" w:rsidRPr="00110E40" w:rsidRDefault="00212055" w:rsidP="00110E40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10E40">
        <w:rPr>
          <w:sz w:val="28"/>
          <w:szCs w:val="28"/>
        </w:rPr>
        <w:t>Научное объяснение явлений (умение объяснять принцип действия технического устройства или технологии; делать и научно обосновывать прогнозы о протекании явления или процесса)</w:t>
      </w:r>
    </w:p>
    <w:p w:rsidR="00212055" w:rsidRDefault="00212055" w:rsidP="00110E40">
      <w:pPr>
        <w:pStyle w:val="Default"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110E40">
        <w:rPr>
          <w:sz w:val="28"/>
          <w:szCs w:val="28"/>
        </w:rPr>
        <w:t>Интерпретация данных и использование научных доказатель</w:t>
      </w:r>
      <w:proofErr w:type="gramStart"/>
      <w:r w:rsidRPr="00110E40">
        <w:rPr>
          <w:sz w:val="28"/>
          <w:szCs w:val="28"/>
        </w:rPr>
        <w:t>ств дл</w:t>
      </w:r>
      <w:proofErr w:type="gramEnd"/>
      <w:r w:rsidRPr="00110E40">
        <w:rPr>
          <w:sz w:val="28"/>
          <w:szCs w:val="28"/>
        </w:rPr>
        <w:t>я получения выводов (умение анализировать, интерпретировать данные и делать соответствующие выводы)</w:t>
      </w:r>
      <w:r w:rsidR="00B503DE">
        <w:rPr>
          <w:sz w:val="28"/>
          <w:szCs w:val="28"/>
        </w:rPr>
        <w:t>.</w:t>
      </w:r>
    </w:p>
    <w:p w:rsidR="00B503DE" w:rsidRDefault="00B503DE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4BC7" w:rsidRDefault="009E281C" w:rsidP="009E281C">
      <w:pPr>
        <w:pStyle w:val="Default"/>
        <w:numPr>
          <w:ilvl w:val="0"/>
          <w:numId w:val="18"/>
        </w:numPr>
        <w:rPr>
          <w:b/>
          <w:sz w:val="28"/>
          <w:szCs w:val="28"/>
        </w:rPr>
      </w:pPr>
      <w:r w:rsidRPr="00110E40">
        <w:rPr>
          <w:b/>
          <w:sz w:val="28"/>
          <w:szCs w:val="28"/>
        </w:rPr>
        <w:lastRenderedPageBreak/>
        <w:t>Сравнительный анализ результатов диагностической работы по оценке естественнонаучной грамотности</w:t>
      </w:r>
    </w:p>
    <w:p w:rsidR="00B503DE" w:rsidRPr="00110E40" w:rsidRDefault="00B503DE" w:rsidP="00B503DE">
      <w:pPr>
        <w:pStyle w:val="Default"/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4929"/>
        <w:gridCol w:w="6128"/>
      </w:tblGrid>
      <w:tr w:rsidR="009E281C" w:rsidRPr="00110E40" w:rsidTr="00EB2928">
        <w:tc>
          <w:tcPr>
            <w:tcW w:w="3652" w:type="dxa"/>
            <w:vMerge w:val="restart"/>
          </w:tcPr>
          <w:p w:rsidR="009E281C" w:rsidRPr="00110E40" w:rsidRDefault="009E281C" w:rsidP="00F33EBC">
            <w:pPr>
              <w:pStyle w:val="Default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11057" w:type="dxa"/>
            <w:gridSpan w:val="2"/>
          </w:tcPr>
          <w:p w:rsidR="009E281C" w:rsidRPr="00110E40" w:rsidRDefault="009E281C" w:rsidP="0050342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 xml:space="preserve">Доля </w:t>
            </w:r>
            <w:proofErr w:type="gramStart"/>
            <w:r w:rsidRPr="00110E4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110E40">
              <w:rPr>
                <w:b/>
                <w:sz w:val="28"/>
                <w:szCs w:val="28"/>
              </w:rPr>
              <w:t xml:space="preserve"> </w:t>
            </w:r>
            <w:r w:rsidR="0050342B" w:rsidRPr="00110E40">
              <w:rPr>
                <w:b/>
                <w:sz w:val="28"/>
                <w:szCs w:val="28"/>
              </w:rPr>
              <w:t xml:space="preserve">НЕ </w:t>
            </w:r>
            <w:r w:rsidRPr="00110E40">
              <w:rPr>
                <w:b/>
                <w:sz w:val="28"/>
                <w:szCs w:val="28"/>
              </w:rPr>
              <w:t>справившихся с заданиями, где проявляются данные компетенции</w:t>
            </w:r>
          </w:p>
        </w:tc>
      </w:tr>
      <w:tr w:rsidR="009E281C" w:rsidRPr="00110E40" w:rsidTr="00EB2928">
        <w:tc>
          <w:tcPr>
            <w:tcW w:w="3652" w:type="dxa"/>
            <w:vMerge/>
          </w:tcPr>
          <w:p w:rsidR="009E281C" w:rsidRPr="00110E40" w:rsidRDefault="009E281C" w:rsidP="009E281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E281C" w:rsidRPr="00110E40" w:rsidRDefault="009E281C" w:rsidP="009E281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2020 год (5 класс)</w:t>
            </w:r>
          </w:p>
        </w:tc>
        <w:tc>
          <w:tcPr>
            <w:tcW w:w="6128" w:type="dxa"/>
          </w:tcPr>
          <w:p w:rsidR="009E281C" w:rsidRPr="00110E40" w:rsidRDefault="009E281C" w:rsidP="009E281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2021 год (6 класс)</w:t>
            </w:r>
          </w:p>
        </w:tc>
      </w:tr>
      <w:tr w:rsidR="009E281C" w:rsidRPr="00110E40" w:rsidTr="00617BB9">
        <w:tc>
          <w:tcPr>
            <w:tcW w:w="3652" w:type="dxa"/>
          </w:tcPr>
          <w:p w:rsidR="009E281C" w:rsidRPr="00110E40" w:rsidRDefault="009E281C" w:rsidP="009E281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sz w:val="28"/>
                <w:szCs w:val="28"/>
              </w:rPr>
              <w:t>научное объяснение явлений</w:t>
            </w:r>
          </w:p>
        </w:tc>
        <w:tc>
          <w:tcPr>
            <w:tcW w:w="4929" w:type="dxa"/>
            <w:vAlign w:val="center"/>
          </w:tcPr>
          <w:p w:rsidR="009E281C" w:rsidRPr="00110E40" w:rsidRDefault="00FB38F2" w:rsidP="00617BB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58,7%</w:t>
            </w:r>
          </w:p>
        </w:tc>
        <w:tc>
          <w:tcPr>
            <w:tcW w:w="6128" w:type="dxa"/>
            <w:vAlign w:val="center"/>
          </w:tcPr>
          <w:p w:rsidR="009E281C" w:rsidRPr="00110E40" w:rsidRDefault="00FB38F2" w:rsidP="00617BB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59,7</w:t>
            </w:r>
            <w:r w:rsidR="0050342B" w:rsidRPr="00110E40">
              <w:rPr>
                <w:b/>
                <w:sz w:val="28"/>
                <w:szCs w:val="28"/>
              </w:rPr>
              <w:t>%</w:t>
            </w:r>
          </w:p>
        </w:tc>
      </w:tr>
      <w:tr w:rsidR="009E281C" w:rsidRPr="00110E40" w:rsidTr="00617BB9">
        <w:tc>
          <w:tcPr>
            <w:tcW w:w="3652" w:type="dxa"/>
          </w:tcPr>
          <w:p w:rsidR="009E281C" w:rsidRPr="00110E40" w:rsidRDefault="009E281C" w:rsidP="009E281C">
            <w:pPr>
              <w:pStyle w:val="Default"/>
              <w:jc w:val="center"/>
              <w:rPr>
                <w:sz w:val="28"/>
                <w:szCs w:val="28"/>
              </w:rPr>
            </w:pPr>
            <w:r w:rsidRPr="00110E40">
              <w:rPr>
                <w:sz w:val="28"/>
                <w:szCs w:val="28"/>
              </w:rPr>
              <w:t>интерпретация данных и использование научных доказатель</w:t>
            </w:r>
            <w:proofErr w:type="gramStart"/>
            <w:r w:rsidRPr="00110E40">
              <w:rPr>
                <w:sz w:val="28"/>
                <w:szCs w:val="28"/>
              </w:rPr>
              <w:t>ств дл</w:t>
            </w:r>
            <w:proofErr w:type="gramEnd"/>
            <w:r w:rsidRPr="00110E40">
              <w:rPr>
                <w:sz w:val="28"/>
                <w:szCs w:val="28"/>
              </w:rPr>
              <w:t>я получения выводов</w:t>
            </w:r>
          </w:p>
        </w:tc>
        <w:tc>
          <w:tcPr>
            <w:tcW w:w="4929" w:type="dxa"/>
            <w:vAlign w:val="center"/>
          </w:tcPr>
          <w:p w:rsidR="009E281C" w:rsidRPr="00110E40" w:rsidRDefault="00617BB9" w:rsidP="00617BB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72,4%</w:t>
            </w:r>
          </w:p>
        </w:tc>
        <w:tc>
          <w:tcPr>
            <w:tcW w:w="6128" w:type="dxa"/>
            <w:vAlign w:val="center"/>
          </w:tcPr>
          <w:p w:rsidR="009E281C" w:rsidRPr="00110E40" w:rsidRDefault="00617BB9" w:rsidP="00617BB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58,3%</w:t>
            </w:r>
          </w:p>
        </w:tc>
      </w:tr>
      <w:tr w:rsidR="009E281C" w:rsidRPr="00110E40" w:rsidTr="00617BB9">
        <w:tc>
          <w:tcPr>
            <w:tcW w:w="3652" w:type="dxa"/>
          </w:tcPr>
          <w:p w:rsidR="009E281C" w:rsidRPr="00110E40" w:rsidRDefault="009E281C" w:rsidP="009E281C">
            <w:pPr>
              <w:pStyle w:val="Default"/>
              <w:jc w:val="center"/>
              <w:rPr>
                <w:sz w:val="28"/>
                <w:szCs w:val="28"/>
              </w:rPr>
            </w:pPr>
            <w:r w:rsidRPr="00110E40">
              <w:rPr>
                <w:sz w:val="28"/>
                <w:szCs w:val="28"/>
              </w:rPr>
              <w:t>понимание особенностей естественнонаучного исследования</w:t>
            </w:r>
          </w:p>
        </w:tc>
        <w:tc>
          <w:tcPr>
            <w:tcW w:w="4929" w:type="dxa"/>
            <w:vAlign w:val="center"/>
          </w:tcPr>
          <w:p w:rsidR="009E281C" w:rsidRPr="00110E40" w:rsidRDefault="00617BB9" w:rsidP="00617BB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61,5%</w:t>
            </w:r>
          </w:p>
        </w:tc>
        <w:tc>
          <w:tcPr>
            <w:tcW w:w="6128" w:type="dxa"/>
            <w:vAlign w:val="center"/>
          </w:tcPr>
          <w:p w:rsidR="009E281C" w:rsidRPr="00110E40" w:rsidRDefault="00617BB9" w:rsidP="00617BB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0E40">
              <w:rPr>
                <w:b/>
                <w:sz w:val="28"/>
                <w:szCs w:val="28"/>
              </w:rPr>
              <w:t>66,5%</w:t>
            </w:r>
          </w:p>
        </w:tc>
      </w:tr>
    </w:tbl>
    <w:p w:rsidR="00B503DE" w:rsidRDefault="00B503DE" w:rsidP="0065660F">
      <w:pPr>
        <w:pStyle w:val="Default"/>
        <w:ind w:firstLine="851"/>
        <w:jc w:val="both"/>
        <w:rPr>
          <w:rStyle w:val="c4"/>
          <w:sz w:val="28"/>
          <w:szCs w:val="28"/>
        </w:rPr>
      </w:pPr>
    </w:p>
    <w:p w:rsidR="0050342B" w:rsidRPr="00B503DE" w:rsidRDefault="0050342B" w:rsidP="0065660F">
      <w:pPr>
        <w:pStyle w:val="Default"/>
        <w:ind w:firstLine="851"/>
        <w:jc w:val="both"/>
        <w:rPr>
          <w:rStyle w:val="c4"/>
          <w:sz w:val="28"/>
          <w:szCs w:val="28"/>
        </w:rPr>
      </w:pPr>
      <w:r w:rsidRPr="00B503DE">
        <w:rPr>
          <w:rStyle w:val="c4"/>
          <w:sz w:val="28"/>
          <w:szCs w:val="28"/>
        </w:rPr>
        <w:t xml:space="preserve">По результатам сравнительного анализа прослеживается положительная динамика в компетенции </w:t>
      </w:r>
      <w:r w:rsidRPr="00B503DE">
        <w:rPr>
          <w:sz w:val="28"/>
          <w:szCs w:val="28"/>
        </w:rPr>
        <w:t>интерпретация данных и использование научных доказатель</w:t>
      </w:r>
      <w:proofErr w:type="gramStart"/>
      <w:r w:rsidRPr="00B503DE">
        <w:rPr>
          <w:sz w:val="28"/>
          <w:szCs w:val="28"/>
        </w:rPr>
        <w:t>ств</w:t>
      </w:r>
      <w:r w:rsidR="0016162B" w:rsidRPr="00B503DE">
        <w:rPr>
          <w:sz w:val="28"/>
          <w:szCs w:val="28"/>
        </w:rPr>
        <w:t xml:space="preserve"> </w:t>
      </w:r>
      <w:r w:rsidRPr="00B503DE">
        <w:rPr>
          <w:sz w:val="28"/>
          <w:szCs w:val="28"/>
        </w:rPr>
        <w:t>дл</w:t>
      </w:r>
      <w:proofErr w:type="gramEnd"/>
      <w:r w:rsidRPr="00B503DE">
        <w:rPr>
          <w:sz w:val="28"/>
          <w:szCs w:val="28"/>
        </w:rPr>
        <w:t>я получения выводов</w:t>
      </w:r>
      <w:r w:rsidRPr="00B503DE">
        <w:rPr>
          <w:rStyle w:val="c4"/>
          <w:sz w:val="28"/>
          <w:szCs w:val="28"/>
        </w:rPr>
        <w:t xml:space="preserve">. </w:t>
      </w:r>
    </w:p>
    <w:p w:rsidR="004F4BC7" w:rsidRPr="00B503DE" w:rsidRDefault="0050342B" w:rsidP="0065660F">
      <w:pPr>
        <w:pStyle w:val="Default"/>
        <w:ind w:firstLine="851"/>
        <w:jc w:val="both"/>
        <w:rPr>
          <w:sz w:val="28"/>
          <w:szCs w:val="28"/>
        </w:rPr>
      </w:pPr>
      <w:r w:rsidRPr="00B503DE">
        <w:rPr>
          <w:rStyle w:val="c4"/>
          <w:sz w:val="28"/>
          <w:szCs w:val="28"/>
        </w:rPr>
        <w:t xml:space="preserve">По компетенции </w:t>
      </w:r>
      <w:r w:rsidRPr="00B503DE">
        <w:rPr>
          <w:sz w:val="28"/>
          <w:szCs w:val="28"/>
        </w:rPr>
        <w:t>научное объяснение явлений можно сказать ситуация стабильная.</w:t>
      </w:r>
      <w:r w:rsidR="00E8398A" w:rsidRPr="00B503DE">
        <w:rPr>
          <w:sz w:val="28"/>
          <w:szCs w:val="28"/>
        </w:rPr>
        <w:t xml:space="preserve"> Разница составляет 1%.</w:t>
      </w:r>
    </w:p>
    <w:p w:rsidR="0016162B" w:rsidRPr="00B503DE" w:rsidRDefault="0050342B" w:rsidP="00E8398A">
      <w:pPr>
        <w:spacing w:after="0" w:line="240" w:lineRule="auto"/>
        <w:ind w:firstLine="851"/>
        <w:jc w:val="both"/>
        <w:rPr>
          <w:sz w:val="28"/>
          <w:szCs w:val="28"/>
        </w:rPr>
      </w:pPr>
      <w:r w:rsidRPr="00B503DE">
        <w:rPr>
          <w:rStyle w:val="c4"/>
          <w:sz w:val="28"/>
          <w:szCs w:val="28"/>
        </w:rPr>
        <w:t xml:space="preserve">По компетенции </w:t>
      </w:r>
      <w:r w:rsidRPr="00B503DE">
        <w:rPr>
          <w:sz w:val="28"/>
          <w:szCs w:val="28"/>
        </w:rPr>
        <w:t>понимание особенностей естественнонаучного исследования прослеживается отрицательная динамика</w:t>
      </w:r>
      <w:r w:rsidR="00E8398A" w:rsidRPr="00B503DE">
        <w:rPr>
          <w:sz w:val="28"/>
          <w:szCs w:val="28"/>
        </w:rPr>
        <w:t>. К</w:t>
      </w:r>
      <w:r w:rsidRPr="00B503DE">
        <w:rPr>
          <w:sz w:val="28"/>
          <w:szCs w:val="28"/>
        </w:rPr>
        <w:t xml:space="preserve">оличество </w:t>
      </w:r>
      <w:proofErr w:type="spellStart"/>
      <w:r w:rsidRPr="00B503DE">
        <w:rPr>
          <w:sz w:val="28"/>
          <w:szCs w:val="28"/>
        </w:rPr>
        <w:t>несправившихся</w:t>
      </w:r>
      <w:proofErr w:type="spellEnd"/>
      <w:r w:rsidRPr="00B503DE">
        <w:rPr>
          <w:sz w:val="28"/>
          <w:szCs w:val="28"/>
        </w:rPr>
        <w:t xml:space="preserve"> с заданием увеличилось на 5 %.</w:t>
      </w:r>
      <w:r w:rsidR="00C00BDB" w:rsidRPr="00B503DE">
        <w:rPr>
          <w:sz w:val="28"/>
          <w:szCs w:val="28"/>
        </w:rPr>
        <w:t xml:space="preserve">  </w:t>
      </w:r>
      <w:proofErr w:type="gramStart"/>
      <w:r w:rsidR="00C00BDB" w:rsidRPr="00B503DE">
        <w:rPr>
          <w:sz w:val="28"/>
          <w:szCs w:val="28"/>
        </w:rPr>
        <w:t>При чем</w:t>
      </w:r>
      <w:proofErr w:type="gramEnd"/>
      <w:r w:rsidR="00C00BDB" w:rsidRPr="00B503DE">
        <w:rPr>
          <w:sz w:val="28"/>
          <w:szCs w:val="28"/>
        </w:rPr>
        <w:t xml:space="preserve">, с заданием группы с выбором ответа из предложенных </w:t>
      </w:r>
      <w:r w:rsidR="0016162B" w:rsidRPr="00B503DE">
        <w:rPr>
          <w:sz w:val="28"/>
          <w:szCs w:val="28"/>
        </w:rPr>
        <w:t xml:space="preserve">не справились лишь 36% шестиклассников, что свидетельствует о том, что обучающиеся начинают проявлять естественнонаучные компетенции, но так же говорит о том, что обучающиеся имеют ограниченные знания, которые могут применять только в знакомых ситуациях. Задания (2.4, 3.4), при выполнении которых обучающиеся должны записать свой ответ самостоятельно, не выбирая ответ из предложенных вызвали </w:t>
      </w:r>
      <w:proofErr w:type="gramStart"/>
      <w:r w:rsidR="0016162B" w:rsidRPr="00B503DE">
        <w:rPr>
          <w:sz w:val="28"/>
          <w:szCs w:val="28"/>
        </w:rPr>
        <w:t>наибольшее</w:t>
      </w:r>
      <w:proofErr w:type="gramEnd"/>
      <w:r w:rsidR="0016162B" w:rsidRPr="00B503DE">
        <w:rPr>
          <w:sz w:val="28"/>
          <w:szCs w:val="28"/>
        </w:rPr>
        <w:t xml:space="preserve"> затруднения 81%, и 85% соответственно, </w:t>
      </w:r>
      <w:proofErr w:type="spellStart"/>
      <w:r w:rsidR="0016162B" w:rsidRPr="00B503DE">
        <w:rPr>
          <w:sz w:val="28"/>
          <w:szCs w:val="28"/>
        </w:rPr>
        <w:t>неспрвившихся</w:t>
      </w:r>
      <w:proofErr w:type="spellEnd"/>
      <w:r w:rsidR="0016162B" w:rsidRPr="00B503DE">
        <w:rPr>
          <w:sz w:val="28"/>
          <w:szCs w:val="28"/>
        </w:rPr>
        <w:t xml:space="preserve"> с заданиями. Это свидетельствует о том, что у шестиклассников  недостаточно сформированы исследовательские умения. </w:t>
      </w:r>
    </w:p>
    <w:p w:rsidR="0016162B" w:rsidRPr="00B503DE" w:rsidRDefault="0016162B" w:rsidP="00E8398A">
      <w:pPr>
        <w:spacing w:after="0" w:line="240" w:lineRule="auto"/>
        <w:ind w:firstLine="851"/>
        <w:jc w:val="both"/>
        <w:rPr>
          <w:sz w:val="28"/>
          <w:szCs w:val="28"/>
        </w:rPr>
      </w:pPr>
      <w:r w:rsidRPr="00B503DE">
        <w:rPr>
          <w:b/>
          <w:i/>
          <w:sz w:val="28"/>
          <w:szCs w:val="28"/>
        </w:rPr>
        <w:t>Общий вывод:</w:t>
      </w:r>
      <w:r w:rsidRPr="00B503DE">
        <w:rPr>
          <w:sz w:val="28"/>
          <w:szCs w:val="28"/>
        </w:rPr>
        <w:t xml:space="preserve"> шестиклассники могут давать очевидные объяснения, которые явно следуют из имеющихся данных.</w:t>
      </w:r>
    </w:p>
    <w:p w:rsidR="0016162B" w:rsidRDefault="0016162B" w:rsidP="00DA5C3E">
      <w:pPr>
        <w:spacing w:after="0" w:line="240" w:lineRule="auto"/>
        <w:rPr>
          <w:rFonts w:eastAsia="Times New Roman"/>
          <w:sz w:val="46"/>
          <w:szCs w:val="46"/>
          <w:lang w:eastAsia="ru-RU"/>
        </w:rPr>
      </w:pPr>
    </w:p>
    <w:sectPr w:rsidR="0016162B" w:rsidSect="00F27BF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45B3F"/>
    <w:multiLevelType w:val="hybridMultilevel"/>
    <w:tmpl w:val="81B4757C"/>
    <w:lvl w:ilvl="0" w:tplc="3DBA9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A755D"/>
    <w:multiLevelType w:val="multilevel"/>
    <w:tmpl w:val="67940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A0DE6"/>
    <w:multiLevelType w:val="hybridMultilevel"/>
    <w:tmpl w:val="09DEE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9"/>
  </w:num>
  <w:num w:numId="11">
    <w:abstractNumId w:val="1"/>
  </w:num>
  <w:num w:numId="12">
    <w:abstractNumId w:val="6"/>
  </w:num>
  <w:num w:numId="13">
    <w:abstractNumId w:val="8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12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0DD2"/>
    <w:rsid w:val="000154BF"/>
    <w:rsid w:val="00037F8B"/>
    <w:rsid w:val="000512B1"/>
    <w:rsid w:val="00110E40"/>
    <w:rsid w:val="0016162B"/>
    <w:rsid w:val="001E7020"/>
    <w:rsid w:val="001F54B4"/>
    <w:rsid w:val="00212055"/>
    <w:rsid w:val="002136D1"/>
    <w:rsid w:val="00233918"/>
    <w:rsid w:val="00346579"/>
    <w:rsid w:val="00435277"/>
    <w:rsid w:val="00445B40"/>
    <w:rsid w:val="00492816"/>
    <w:rsid w:val="004C0DD2"/>
    <w:rsid w:val="004F4BC7"/>
    <w:rsid w:val="004F7113"/>
    <w:rsid w:val="0050342B"/>
    <w:rsid w:val="00517846"/>
    <w:rsid w:val="00532CDC"/>
    <w:rsid w:val="005A0B72"/>
    <w:rsid w:val="005C54C4"/>
    <w:rsid w:val="00603DB1"/>
    <w:rsid w:val="00617BB9"/>
    <w:rsid w:val="006262A3"/>
    <w:rsid w:val="0065660F"/>
    <w:rsid w:val="00677B3C"/>
    <w:rsid w:val="006B34DA"/>
    <w:rsid w:val="00772672"/>
    <w:rsid w:val="007D0DB8"/>
    <w:rsid w:val="008022F2"/>
    <w:rsid w:val="00826401"/>
    <w:rsid w:val="008463D6"/>
    <w:rsid w:val="00932815"/>
    <w:rsid w:val="009E281C"/>
    <w:rsid w:val="00A73D9E"/>
    <w:rsid w:val="00A85476"/>
    <w:rsid w:val="00B503DE"/>
    <w:rsid w:val="00B8476F"/>
    <w:rsid w:val="00BD06D9"/>
    <w:rsid w:val="00BD3C84"/>
    <w:rsid w:val="00BD5D36"/>
    <w:rsid w:val="00BE10D8"/>
    <w:rsid w:val="00C00BDB"/>
    <w:rsid w:val="00C0138E"/>
    <w:rsid w:val="00D0619A"/>
    <w:rsid w:val="00DA5C3E"/>
    <w:rsid w:val="00E71122"/>
    <w:rsid w:val="00E8398A"/>
    <w:rsid w:val="00EB2928"/>
    <w:rsid w:val="00F27BF4"/>
    <w:rsid w:val="00F33EBC"/>
    <w:rsid w:val="00F55BF6"/>
    <w:rsid w:val="00FB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928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503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</cp:lastModifiedBy>
  <cp:revision>25</cp:revision>
  <dcterms:created xsi:type="dcterms:W3CDTF">2020-02-05T11:06:00Z</dcterms:created>
  <dcterms:modified xsi:type="dcterms:W3CDTF">2021-03-03T07:53:00Z</dcterms:modified>
</cp:coreProperties>
</file>