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9E" w:rsidRDefault="0094419E" w:rsidP="0024210A">
      <w:pPr>
        <w:pStyle w:val="a4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  <w:r w:rsidRPr="0094419E">
        <w:rPr>
          <w:b/>
          <w:sz w:val="32"/>
          <w:szCs w:val="32"/>
        </w:rPr>
        <w:t>Формы методической работы в МОУ СШ № 4</w:t>
      </w:r>
    </w:p>
    <w:p w:rsidR="00DC1F24" w:rsidRDefault="00DC1F24" w:rsidP="00DC1F24">
      <w:pPr>
        <w:pStyle w:val="a4"/>
        <w:spacing w:before="0" w:beforeAutospacing="0" w:after="0" w:afterAutospacing="0" w:line="276" w:lineRule="auto"/>
        <w:ind w:firstLine="709"/>
        <w:jc w:val="right"/>
        <w:rPr>
          <w:i/>
          <w:szCs w:val="32"/>
        </w:rPr>
      </w:pPr>
      <w:r w:rsidRPr="00DC1F24">
        <w:rPr>
          <w:i/>
          <w:szCs w:val="32"/>
        </w:rPr>
        <w:t xml:space="preserve">Телегина О.В., </w:t>
      </w:r>
    </w:p>
    <w:p w:rsidR="00DC1F24" w:rsidRPr="00DC1F24" w:rsidRDefault="00DC1F24" w:rsidP="00DC1F24">
      <w:pPr>
        <w:pStyle w:val="a4"/>
        <w:spacing w:before="0" w:beforeAutospacing="0" w:after="0" w:afterAutospacing="0" w:line="276" w:lineRule="auto"/>
        <w:ind w:firstLine="709"/>
        <w:jc w:val="right"/>
        <w:rPr>
          <w:i/>
          <w:szCs w:val="32"/>
        </w:rPr>
      </w:pPr>
      <w:r w:rsidRPr="00DC1F24">
        <w:rPr>
          <w:i/>
          <w:szCs w:val="32"/>
        </w:rPr>
        <w:t>заместитель директора школы по УВР</w:t>
      </w:r>
    </w:p>
    <w:p w:rsidR="0094419E" w:rsidRDefault="0094419E" w:rsidP="00C20905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32"/>
          <w:szCs w:val="32"/>
          <w:u w:val="single"/>
        </w:rPr>
      </w:pPr>
    </w:p>
    <w:p w:rsidR="00463E25" w:rsidRPr="003A3923" w:rsidRDefault="006F3038" w:rsidP="00C20905">
      <w:pPr>
        <w:pStyle w:val="a4"/>
        <w:spacing w:before="0" w:beforeAutospacing="0" w:after="0" w:afterAutospacing="0" w:line="276" w:lineRule="auto"/>
        <w:ind w:firstLine="709"/>
        <w:jc w:val="both"/>
        <w:rPr>
          <w:sz w:val="32"/>
          <w:szCs w:val="32"/>
        </w:rPr>
      </w:pPr>
      <w:r w:rsidRPr="006F3038">
        <w:rPr>
          <w:b/>
          <w:sz w:val="32"/>
          <w:szCs w:val="32"/>
          <w:u w:val="single"/>
        </w:rPr>
        <w:t>СЛАЙД.</w:t>
      </w:r>
      <w:r>
        <w:rPr>
          <w:sz w:val="32"/>
          <w:szCs w:val="32"/>
        </w:rPr>
        <w:t xml:space="preserve"> </w:t>
      </w:r>
      <w:r w:rsidR="00463E25" w:rsidRPr="003A3923">
        <w:rPr>
          <w:sz w:val="32"/>
          <w:szCs w:val="32"/>
        </w:rPr>
        <w:t>Уважаемы</w:t>
      </w:r>
      <w:r>
        <w:rPr>
          <w:sz w:val="32"/>
          <w:szCs w:val="32"/>
        </w:rPr>
        <w:t>е</w:t>
      </w:r>
      <w:r w:rsidR="00463E25" w:rsidRPr="003A3923">
        <w:rPr>
          <w:sz w:val="32"/>
          <w:szCs w:val="32"/>
        </w:rPr>
        <w:t xml:space="preserve"> коллеги, прежде чем начать наше выступление позвольте обратиться к вам с просьбой</w:t>
      </w:r>
      <w:r w:rsidR="0024210A">
        <w:rPr>
          <w:sz w:val="32"/>
          <w:szCs w:val="32"/>
        </w:rPr>
        <w:t>,</w:t>
      </w:r>
      <w:r w:rsidR="00463E25" w:rsidRPr="003A3923">
        <w:rPr>
          <w:sz w:val="32"/>
          <w:szCs w:val="32"/>
        </w:rPr>
        <w:t xml:space="preserve"> </w:t>
      </w:r>
      <w:r w:rsidR="0024210A">
        <w:rPr>
          <w:sz w:val="32"/>
          <w:szCs w:val="32"/>
        </w:rPr>
        <w:t>а</w:t>
      </w:r>
      <w:r w:rsidR="00463E25" w:rsidRPr="003A3923">
        <w:rPr>
          <w:sz w:val="32"/>
          <w:szCs w:val="32"/>
        </w:rPr>
        <w:t xml:space="preserve"> ответ на эту просьбу написать в чате. Придумайте пожелание всем нам</w:t>
      </w:r>
      <w:r w:rsidR="003F51FD" w:rsidRPr="003A3923">
        <w:rPr>
          <w:sz w:val="32"/>
          <w:szCs w:val="32"/>
        </w:rPr>
        <w:t xml:space="preserve">, участникам сегодняшнего </w:t>
      </w:r>
      <w:proofErr w:type="spellStart"/>
      <w:r w:rsidR="003F51FD" w:rsidRPr="003A3923">
        <w:rPr>
          <w:sz w:val="32"/>
          <w:szCs w:val="32"/>
        </w:rPr>
        <w:t>вебинара</w:t>
      </w:r>
      <w:proofErr w:type="spellEnd"/>
      <w:r w:rsidR="0024210A">
        <w:rPr>
          <w:sz w:val="32"/>
          <w:szCs w:val="32"/>
        </w:rPr>
        <w:t>,</w:t>
      </w:r>
      <w:r w:rsidR="00463E25" w:rsidRPr="003A3923">
        <w:rPr>
          <w:sz w:val="32"/>
          <w:szCs w:val="32"/>
        </w:rPr>
        <w:t xml:space="preserve"> на первую букву своего имени или отчества или фамилии</w:t>
      </w:r>
      <w:proofErr w:type="gramStart"/>
      <w:r w:rsidR="00463E25" w:rsidRPr="003A3923">
        <w:rPr>
          <w:sz w:val="32"/>
          <w:szCs w:val="32"/>
        </w:rPr>
        <w:t>.</w:t>
      </w:r>
      <w:proofErr w:type="gramEnd"/>
      <w:r w:rsidR="00463E25" w:rsidRPr="003A3923">
        <w:rPr>
          <w:sz w:val="32"/>
          <w:szCs w:val="32"/>
        </w:rPr>
        <w:t xml:space="preserve"> (</w:t>
      </w:r>
      <w:proofErr w:type="gramStart"/>
      <w:r w:rsidR="0024210A">
        <w:rPr>
          <w:sz w:val="32"/>
          <w:szCs w:val="32"/>
        </w:rPr>
        <w:t>я</w:t>
      </w:r>
      <w:proofErr w:type="gramEnd"/>
      <w:r w:rsidR="0024210A">
        <w:rPr>
          <w:sz w:val="32"/>
          <w:szCs w:val="32"/>
        </w:rPr>
        <w:t xml:space="preserve"> Ольга, желаю всем – </w:t>
      </w:r>
      <w:r w:rsidR="00463E25" w:rsidRPr="003A3923">
        <w:rPr>
          <w:sz w:val="32"/>
          <w:szCs w:val="32"/>
        </w:rPr>
        <w:t>Оптимизма). Спасибо.</w:t>
      </w:r>
    </w:p>
    <w:p w:rsidR="00B60338" w:rsidRPr="003A3923" w:rsidRDefault="00B60338" w:rsidP="00C20905">
      <w:pPr>
        <w:pStyle w:val="a4"/>
        <w:spacing w:before="0" w:beforeAutospacing="0" w:after="0" w:afterAutospacing="0" w:line="276" w:lineRule="auto"/>
        <w:ind w:firstLine="709"/>
        <w:jc w:val="both"/>
        <w:rPr>
          <w:sz w:val="32"/>
          <w:szCs w:val="32"/>
        </w:rPr>
      </w:pPr>
      <w:r w:rsidRPr="003A3923">
        <w:rPr>
          <w:sz w:val="32"/>
          <w:szCs w:val="32"/>
        </w:rPr>
        <w:t>В этом учебном году,</w:t>
      </w:r>
      <w:r w:rsidR="008B18B5" w:rsidRPr="003A3923">
        <w:rPr>
          <w:sz w:val="32"/>
          <w:szCs w:val="32"/>
        </w:rPr>
        <w:t xml:space="preserve"> начавшемуся в сложных условиях, мы решили оставить традиционные (для нашей школы) формы методической работы. </w:t>
      </w:r>
      <w:r w:rsidR="00F148A2" w:rsidRPr="003A3923">
        <w:rPr>
          <w:sz w:val="32"/>
          <w:szCs w:val="32"/>
        </w:rPr>
        <w:t xml:space="preserve">Это </w:t>
      </w:r>
      <w:proofErr w:type="spellStart"/>
      <w:r w:rsidR="00F148A2" w:rsidRPr="003A3923">
        <w:rPr>
          <w:sz w:val="32"/>
          <w:szCs w:val="32"/>
        </w:rPr>
        <w:t>организационно-деятельностная</w:t>
      </w:r>
      <w:proofErr w:type="spellEnd"/>
      <w:r w:rsidR="00F148A2" w:rsidRPr="003A3923">
        <w:rPr>
          <w:sz w:val="32"/>
          <w:szCs w:val="32"/>
        </w:rPr>
        <w:t xml:space="preserve"> игра.</w:t>
      </w:r>
      <w:r w:rsidR="009C47D4" w:rsidRPr="003A3923">
        <w:rPr>
          <w:sz w:val="32"/>
          <w:szCs w:val="32"/>
        </w:rPr>
        <w:t xml:space="preserve"> ОДИ – это форма организации деятельности, ориентированная на совместный поиск оптимального решения.</w:t>
      </w:r>
    </w:p>
    <w:p w:rsidR="00F148A2" w:rsidRPr="003A3923" w:rsidRDefault="00F148A2" w:rsidP="006F3038">
      <w:pPr>
        <w:pStyle w:val="a4"/>
        <w:spacing w:before="0" w:beforeAutospacing="0" w:after="0" w:afterAutospacing="0" w:line="276" w:lineRule="auto"/>
        <w:ind w:firstLine="709"/>
        <w:jc w:val="both"/>
        <w:rPr>
          <w:sz w:val="32"/>
          <w:szCs w:val="32"/>
        </w:rPr>
      </w:pPr>
      <w:r w:rsidRPr="003A3923">
        <w:rPr>
          <w:sz w:val="32"/>
          <w:szCs w:val="32"/>
        </w:rPr>
        <w:t xml:space="preserve">На примере одной из таких игр, </w:t>
      </w:r>
      <w:proofErr w:type="gramStart"/>
      <w:r w:rsidRPr="003A3923">
        <w:rPr>
          <w:sz w:val="32"/>
          <w:szCs w:val="32"/>
        </w:rPr>
        <w:t>расскажу</w:t>
      </w:r>
      <w:proofErr w:type="gramEnd"/>
      <w:r w:rsidRPr="003A3923">
        <w:rPr>
          <w:sz w:val="32"/>
          <w:szCs w:val="32"/>
        </w:rPr>
        <w:t xml:space="preserve"> как это проходит в нашей школе.</w:t>
      </w:r>
    </w:p>
    <w:p w:rsidR="004913EB" w:rsidRPr="003A3923" w:rsidRDefault="004913EB" w:rsidP="006F3038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bCs/>
          <w:sz w:val="32"/>
          <w:szCs w:val="32"/>
        </w:rPr>
      </w:pPr>
      <w:r w:rsidRPr="003A3923">
        <w:rPr>
          <w:sz w:val="32"/>
          <w:szCs w:val="32"/>
        </w:rPr>
        <w:t>Техника проведения игры сводится к следующему. Выбирается тема, которая исходит из «болевой ситуации», сложившейся на данный момент.</w:t>
      </w:r>
      <w:r w:rsidRPr="003A3923">
        <w:rPr>
          <w:b/>
          <w:bCs/>
          <w:sz w:val="32"/>
          <w:szCs w:val="32"/>
        </w:rPr>
        <w:t xml:space="preserve"> </w:t>
      </w:r>
      <w:r w:rsidR="00F148A2" w:rsidRPr="003A3923">
        <w:rPr>
          <w:b/>
          <w:bCs/>
          <w:sz w:val="32"/>
          <w:szCs w:val="32"/>
        </w:rPr>
        <w:t xml:space="preserve"> Вот последнее, с чем пришлось всем нам столкнуться. </w:t>
      </w:r>
      <w:r w:rsidRPr="003A3923">
        <w:rPr>
          <w:b/>
          <w:bCs/>
          <w:sz w:val="32"/>
          <w:szCs w:val="32"/>
        </w:rPr>
        <w:t>«ФГ: новый вызов»</w:t>
      </w:r>
    </w:p>
    <w:p w:rsidR="00071A13" w:rsidRDefault="00071A13" w:rsidP="006F30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1A1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СЛАЙД.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913EB" w:rsidRPr="003A39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ОДИ строится по схеме, состоящей из </w:t>
      </w:r>
      <w:r w:rsidR="00DF45FD" w:rsidRPr="003A3923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трех этапов</w:t>
      </w:r>
      <w:r w:rsidR="004913EB" w:rsidRPr="003A392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913EB" w:rsidRPr="003A3923" w:rsidRDefault="004913EB" w:rsidP="006F30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3923">
        <w:rPr>
          <w:rFonts w:ascii="Times New Roman" w:eastAsia="Times New Roman" w:hAnsi="Times New Roman" w:cs="Times New Roman"/>
          <w:sz w:val="32"/>
          <w:szCs w:val="32"/>
          <w:lang w:eastAsia="ru-RU"/>
        </w:rPr>
        <w:t>К ним относятся:</w:t>
      </w:r>
      <w:r w:rsidR="009C47D4" w:rsidRPr="003A39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913EB" w:rsidRPr="003A3923" w:rsidRDefault="004913EB" w:rsidP="00C2090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3923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игровой замысел</w:t>
      </w:r>
      <w:r w:rsidR="009C47D4" w:rsidRPr="003A39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(установочный семинар, если ОДИ проходит не в один день, а в несколько, два или три) или доклад с познавательным содержанием (что отличает ОДИ от игр вообще))</w:t>
      </w:r>
      <w:r w:rsidRPr="003A392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4913EB" w:rsidRPr="003A3923" w:rsidRDefault="009C47D4" w:rsidP="00C2090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39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игровые действия по </w:t>
      </w:r>
      <w:r w:rsidR="004913EB" w:rsidRPr="003A3923">
        <w:rPr>
          <w:rFonts w:ascii="Times New Roman" w:eastAsia="Times New Roman" w:hAnsi="Times New Roman" w:cs="Times New Roman"/>
          <w:sz w:val="32"/>
          <w:szCs w:val="32"/>
          <w:lang w:eastAsia="ru-RU"/>
        </w:rPr>
        <w:t>четко очерченны</w:t>
      </w:r>
      <w:r w:rsidRPr="003A3923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4913EB" w:rsidRPr="003A39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правила</w:t>
      </w:r>
      <w:r w:rsidRPr="003A3923">
        <w:rPr>
          <w:rFonts w:ascii="Times New Roman" w:eastAsia="Times New Roman" w:hAnsi="Times New Roman" w:cs="Times New Roman"/>
          <w:sz w:val="32"/>
          <w:szCs w:val="32"/>
          <w:lang w:eastAsia="ru-RU"/>
        </w:rPr>
        <w:t>м (работа в группах)</w:t>
      </w:r>
      <w:r w:rsidR="004913EB" w:rsidRPr="003A392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4913EB" w:rsidRPr="003A3923" w:rsidRDefault="009C47D4" w:rsidP="00C2090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392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разбор результатов работы групп (</w:t>
      </w:r>
      <w:r w:rsidR="004913EB" w:rsidRPr="003A3923">
        <w:rPr>
          <w:rFonts w:ascii="Times New Roman" w:eastAsia="Times New Roman" w:hAnsi="Times New Roman" w:cs="Times New Roman"/>
          <w:sz w:val="32"/>
          <w:szCs w:val="32"/>
          <w:lang w:eastAsia="ru-RU"/>
        </w:rPr>
        <w:t>итоговый результат</w:t>
      </w:r>
      <w:r w:rsidR="002C7628" w:rsidRPr="003A39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оформление продукта деятельности </w:t>
      </w:r>
      <w:r w:rsidRPr="003A3923">
        <w:rPr>
          <w:rFonts w:ascii="Times New Roman" w:eastAsia="Times New Roman" w:hAnsi="Times New Roman" w:cs="Times New Roman"/>
          <w:sz w:val="32"/>
          <w:szCs w:val="32"/>
          <w:lang w:eastAsia="ru-RU"/>
        </w:rPr>
        <w:t>+ рефлексия)</w:t>
      </w:r>
      <w:r w:rsidR="004913EB" w:rsidRPr="003A392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63E25" w:rsidRPr="003A3923" w:rsidRDefault="00DF45FD" w:rsidP="00C20905">
      <w:pPr>
        <w:pStyle w:val="a4"/>
        <w:spacing w:before="0" w:beforeAutospacing="0" w:after="0" w:afterAutospacing="0" w:line="276" w:lineRule="auto"/>
        <w:ind w:firstLine="709"/>
        <w:jc w:val="both"/>
        <w:rPr>
          <w:sz w:val="32"/>
          <w:szCs w:val="32"/>
        </w:rPr>
      </w:pPr>
      <w:r w:rsidRPr="003A3923">
        <w:rPr>
          <w:sz w:val="32"/>
          <w:szCs w:val="32"/>
        </w:rPr>
        <w:t>Н</w:t>
      </w:r>
      <w:r w:rsidR="00586F97" w:rsidRPr="003A3923">
        <w:rPr>
          <w:sz w:val="32"/>
          <w:szCs w:val="32"/>
        </w:rPr>
        <w:t>ачинается</w:t>
      </w:r>
      <w:r w:rsidRPr="003A3923">
        <w:rPr>
          <w:sz w:val="32"/>
          <w:szCs w:val="32"/>
        </w:rPr>
        <w:t xml:space="preserve"> </w:t>
      </w:r>
      <w:r w:rsidR="00586F97" w:rsidRPr="003A3923">
        <w:rPr>
          <w:sz w:val="32"/>
          <w:szCs w:val="32"/>
        </w:rPr>
        <w:t xml:space="preserve"> ОДИ традиционно –</w:t>
      </w:r>
      <w:r w:rsidRPr="003A3923">
        <w:rPr>
          <w:sz w:val="32"/>
          <w:szCs w:val="32"/>
        </w:rPr>
        <w:t xml:space="preserve"> </w:t>
      </w:r>
      <w:r w:rsidR="00586F97" w:rsidRPr="003A3923">
        <w:rPr>
          <w:sz w:val="32"/>
          <w:szCs w:val="32"/>
        </w:rPr>
        <w:t xml:space="preserve">с установочного доклада руководителя игры </w:t>
      </w:r>
      <w:r w:rsidRPr="003A3923">
        <w:rPr>
          <w:sz w:val="32"/>
          <w:szCs w:val="32"/>
        </w:rPr>
        <w:t xml:space="preserve">(это обычно замдиректора, директор или рук школьного МО) </w:t>
      </w:r>
      <w:r w:rsidR="00586F97" w:rsidRPr="003A3923">
        <w:rPr>
          <w:sz w:val="32"/>
          <w:szCs w:val="32"/>
        </w:rPr>
        <w:t xml:space="preserve">и содокладов, которые готовятся в группах. </w:t>
      </w:r>
      <w:proofErr w:type="gramStart"/>
      <w:r w:rsidR="00586F97" w:rsidRPr="003A3923">
        <w:rPr>
          <w:sz w:val="32"/>
          <w:szCs w:val="32"/>
        </w:rPr>
        <w:t xml:space="preserve">Но постепенно (благодаря, прежде всего, непрерывной рефлексии </w:t>
      </w:r>
      <w:r w:rsidR="00586F97" w:rsidRPr="003A3923">
        <w:rPr>
          <w:sz w:val="32"/>
          <w:szCs w:val="32"/>
        </w:rPr>
        <w:lastRenderedPageBreak/>
        <w:t>содержания и хода игры, а также «</w:t>
      </w:r>
      <w:proofErr w:type="spellStart"/>
      <w:r w:rsidR="00586F97" w:rsidRPr="003A3923">
        <w:rPr>
          <w:sz w:val="32"/>
          <w:szCs w:val="32"/>
        </w:rPr>
        <w:t>вбросам</w:t>
      </w:r>
      <w:proofErr w:type="spellEnd"/>
      <w:r w:rsidR="00586F97" w:rsidRPr="003A3923">
        <w:rPr>
          <w:sz w:val="32"/>
          <w:szCs w:val="32"/>
        </w:rPr>
        <w:t xml:space="preserve">» элементов </w:t>
      </w:r>
      <w:proofErr w:type="spellStart"/>
      <w:r w:rsidR="00586F97" w:rsidRPr="003A3923">
        <w:rPr>
          <w:sz w:val="32"/>
          <w:szCs w:val="32"/>
        </w:rPr>
        <w:t>СМД-методологии</w:t>
      </w:r>
      <w:proofErr w:type="spellEnd"/>
      <w:r w:rsidRPr="003A3923">
        <w:rPr>
          <w:sz w:val="32"/>
          <w:szCs w:val="32"/>
        </w:rPr>
        <w:t xml:space="preserve"> (</w:t>
      </w:r>
      <w:proofErr w:type="spellStart"/>
      <w:r w:rsidRPr="003A3923">
        <w:rPr>
          <w:sz w:val="32"/>
          <w:szCs w:val="32"/>
        </w:rPr>
        <w:t>системо-мыследеятельностная</w:t>
      </w:r>
      <w:proofErr w:type="spellEnd"/>
      <w:r w:rsidRPr="003A3923">
        <w:rPr>
          <w:sz w:val="32"/>
          <w:szCs w:val="32"/>
        </w:rPr>
        <w:t xml:space="preserve"> методология</w:t>
      </w:r>
      <w:r w:rsidR="00586F97" w:rsidRPr="003A3923">
        <w:rPr>
          <w:sz w:val="32"/>
          <w:szCs w:val="32"/>
        </w:rPr>
        <w:t xml:space="preserve">), </w:t>
      </w:r>
      <w:r w:rsidRPr="003A3923">
        <w:rPr>
          <w:sz w:val="32"/>
          <w:szCs w:val="32"/>
        </w:rPr>
        <w:t>то есть обращение к слушателям с некоторыми вопросами заданиями</w:t>
      </w:r>
      <w:r w:rsidR="00071A13">
        <w:rPr>
          <w:sz w:val="32"/>
          <w:szCs w:val="32"/>
        </w:rPr>
        <w:t>, происходит полное погружение в проблему.</w:t>
      </w:r>
      <w:r w:rsidR="009C47D4" w:rsidRPr="003A3923">
        <w:rPr>
          <w:sz w:val="32"/>
          <w:szCs w:val="32"/>
        </w:rPr>
        <w:t xml:space="preserve"> </w:t>
      </w:r>
      <w:proofErr w:type="gramEnd"/>
    </w:p>
    <w:p w:rsidR="00071A13" w:rsidRDefault="00DF45FD" w:rsidP="00C20905">
      <w:pPr>
        <w:pStyle w:val="a4"/>
        <w:spacing w:before="0" w:beforeAutospacing="0" w:after="0" w:afterAutospacing="0" w:line="276" w:lineRule="auto"/>
        <w:ind w:firstLine="709"/>
        <w:jc w:val="both"/>
        <w:rPr>
          <w:sz w:val="32"/>
          <w:szCs w:val="32"/>
        </w:rPr>
      </w:pPr>
      <w:r w:rsidRPr="003A3923">
        <w:rPr>
          <w:sz w:val="32"/>
          <w:szCs w:val="32"/>
        </w:rPr>
        <w:t xml:space="preserve"> </w:t>
      </w:r>
      <w:r w:rsidR="00071A13">
        <w:rPr>
          <w:sz w:val="32"/>
          <w:szCs w:val="32"/>
        </w:rPr>
        <w:t>Так, наш семинар мы начали с вопросов:</w:t>
      </w:r>
    </w:p>
    <w:p w:rsidR="00DF45FD" w:rsidRPr="003A3923" w:rsidRDefault="00071A13" w:rsidP="00C20905">
      <w:pPr>
        <w:pStyle w:val="a4"/>
        <w:spacing w:before="0" w:beforeAutospacing="0" w:after="0" w:afterAutospacing="0" w:line="276" w:lineRule="auto"/>
        <w:ind w:firstLine="709"/>
        <w:jc w:val="both"/>
        <w:rPr>
          <w:sz w:val="32"/>
          <w:szCs w:val="32"/>
        </w:rPr>
      </w:pPr>
      <w:r w:rsidRPr="00071A13">
        <w:rPr>
          <w:b/>
          <w:sz w:val="32"/>
          <w:szCs w:val="32"/>
          <w:u w:val="single"/>
        </w:rPr>
        <w:t>СЛАЙД</w:t>
      </w:r>
      <w:r>
        <w:rPr>
          <w:sz w:val="32"/>
          <w:szCs w:val="32"/>
        </w:rPr>
        <w:t xml:space="preserve">  </w:t>
      </w:r>
      <w:r w:rsidR="00DF45FD" w:rsidRPr="003A3923">
        <w:rPr>
          <w:b/>
          <w:bCs/>
          <w:i/>
          <w:iCs/>
          <w:sz w:val="32"/>
          <w:szCs w:val="32"/>
        </w:rPr>
        <w:t xml:space="preserve">Образование </w:t>
      </w:r>
      <w:r w:rsidR="00DF45FD" w:rsidRPr="003A3923">
        <w:rPr>
          <w:b/>
          <w:bCs/>
          <w:i/>
          <w:iCs/>
          <w:sz w:val="32"/>
          <w:szCs w:val="32"/>
          <w:lang w:val="en-US"/>
        </w:rPr>
        <w:t>XXI</w:t>
      </w:r>
      <w:r w:rsidR="00DF45FD" w:rsidRPr="003A3923">
        <w:rPr>
          <w:b/>
          <w:bCs/>
          <w:i/>
          <w:iCs/>
          <w:sz w:val="32"/>
          <w:szCs w:val="32"/>
        </w:rPr>
        <w:t xml:space="preserve"> века – образование «в тумане» </w:t>
      </w:r>
    </w:p>
    <w:p w:rsidR="00375010" w:rsidRPr="00C20905" w:rsidRDefault="00375010" w:rsidP="00C2090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20905">
        <w:rPr>
          <w:rFonts w:ascii="Times New Roman" w:hAnsi="Times New Roman" w:cs="Times New Roman"/>
          <w:b/>
          <w:bCs/>
          <w:sz w:val="32"/>
          <w:szCs w:val="32"/>
        </w:rPr>
        <w:t>Чему</w:t>
      </w:r>
      <w:r w:rsidR="00DF45FD" w:rsidRPr="00C2090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F45FD" w:rsidRPr="00C20905">
        <w:rPr>
          <w:rFonts w:ascii="Times New Roman" w:hAnsi="Times New Roman" w:cs="Times New Roman"/>
          <w:sz w:val="32"/>
          <w:szCs w:val="32"/>
        </w:rPr>
        <w:t xml:space="preserve">учить? </w:t>
      </w:r>
      <w:r w:rsidR="00DF45FD" w:rsidRPr="00C20905">
        <w:rPr>
          <w:rFonts w:ascii="Times New Roman" w:hAnsi="Times New Roman" w:cs="Times New Roman"/>
          <w:b/>
          <w:bCs/>
          <w:sz w:val="32"/>
          <w:szCs w:val="32"/>
        </w:rPr>
        <w:t xml:space="preserve">Какими ресурсами </w:t>
      </w:r>
      <w:r w:rsidR="00DF45FD" w:rsidRPr="00C20905">
        <w:rPr>
          <w:rFonts w:ascii="Times New Roman" w:hAnsi="Times New Roman" w:cs="Times New Roman"/>
          <w:sz w:val="32"/>
          <w:szCs w:val="32"/>
        </w:rPr>
        <w:t xml:space="preserve">учить? </w:t>
      </w:r>
      <w:r w:rsidR="00DF45FD" w:rsidRPr="00C20905">
        <w:rPr>
          <w:rFonts w:ascii="Times New Roman" w:hAnsi="Times New Roman" w:cs="Times New Roman"/>
          <w:b/>
          <w:bCs/>
          <w:sz w:val="32"/>
          <w:szCs w:val="32"/>
        </w:rPr>
        <w:t xml:space="preserve">Ради чего и кого </w:t>
      </w:r>
      <w:r w:rsidR="00DF45FD" w:rsidRPr="00C20905">
        <w:rPr>
          <w:rFonts w:ascii="Times New Roman" w:hAnsi="Times New Roman" w:cs="Times New Roman"/>
          <w:sz w:val="32"/>
          <w:szCs w:val="32"/>
        </w:rPr>
        <w:t xml:space="preserve">учить? </w:t>
      </w:r>
      <w:r w:rsidRPr="00C20905">
        <w:rPr>
          <w:rFonts w:ascii="Times New Roman" w:hAnsi="Times New Roman" w:cs="Times New Roman"/>
          <w:b/>
          <w:bCs/>
          <w:sz w:val="32"/>
          <w:szCs w:val="32"/>
        </w:rPr>
        <w:t xml:space="preserve">Чему и как </w:t>
      </w:r>
      <w:r w:rsidRPr="00C20905">
        <w:rPr>
          <w:rFonts w:ascii="Times New Roman" w:hAnsi="Times New Roman" w:cs="Times New Roman"/>
          <w:sz w:val="32"/>
          <w:szCs w:val="32"/>
        </w:rPr>
        <w:t xml:space="preserve">учить? </w:t>
      </w:r>
    </w:p>
    <w:p w:rsidR="00375010" w:rsidRPr="00C20905" w:rsidRDefault="00375010" w:rsidP="00C20905">
      <w:pPr>
        <w:pStyle w:val="a4"/>
        <w:spacing w:before="0" w:beforeAutospacing="0" w:after="0" w:afterAutospacing="0" w:line="276" w:lineRule="auto"/>
        <w:ind w:firstLine="709"/>
        <w:jc w:val="both"/>
        <w:rPr>
          <w:sz w:val="32"/>
          <w:szCs w:val="32"/>
        </w:rPr>
      </w:pPr>
      <w:r w:rsidRPr="00C20905">
        <w:rPr>
          <w:sz w:val="32"/>
          <w:szCs w:val="32"/>
        </w:rPr>
        <w:t xml:space="preserve">Далее </w:t>
      </w:r>
      <w:proofErr w:type="spellStart"/>
      <w:r w:rsidR="00071A13">
        <w:rPr>
          <w:sz w:val="32"/>
          <w:szCs w:val="32"/>
        </w:rPr>
        <w:t>игортехник</w:t>
      </w:r>
      <w:proofErr w:type="spellEnd"/>
      <w:r w:rsidR="00071A13">
        <w:rPr>
          <w:sz w:val="32"/>
          <w:szCs w:val="32"/>
        </w:rPr>
        <w:t xml:space="preserve">, </w:t>
      </w:r>
      <w:r w:rsidRPr="00C20905">
        <w:rPr>
          <w:sz w:val="32"/>
          <w:szCs w:val="32"/>
        </w:rPr>
        <w:t>приводит текст, в содержании которого имеются ответы, выходящие на тему нашего разговора о функциональной грамотности.</w:t>
      </w:r>
    </w:p>
    <w:p w:rsidR="00E75910" w:rsidRPr="00C20905" w:rsidRDefault="00071A13" w:rsidP="00C209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71A1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СЛАЙД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75010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Таким образом, </w:t>
      </w:r>
      <w:proofErr w:type="spellStart"/>
      <w:r w:rsidR="00375010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игротехник</w:t>
      </w:r>
      <w:proofErr w:type="spellEnd"/>
      <w:r w:rsidR="00375010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375010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ять вбрасывает вопросы </w:t>
      </w:r>
      <w:r w:rsidR="00E75910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такое ФГ?. ЗАЧЕМ ее формировать? И КАК это делать?</w:t>
      </w:r>
      <w:r w:rsidR="00375010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375010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>И предлагает разбиться на три произвольных группы (варианты деления на группы могут быть абсолютно разными (мы делаем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375010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например, при входе в зал</w:t>
      </w:r>
      <w:r w:rsidR="00E75910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375010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раздаем цветные квадратики, или тематические картинки, или конфеты</w:t>
      </w:r>
      <w:r w:rsidR="00CB37E5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предлагаем поделиться на группы, так, чтобы количество человек было не б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CB37E5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>льше 7 и не меньше 6.</w:t>
      </w:r>
      <w:proofErr w:type="gramEnd"/>
      <w:r w:rsidR="00CB37E5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CB37E5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</w:t>
      </w:r>
      <w:proofErr w:type="spellStart"/>
      <w:r w:rsidR="00CB37E5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завистит</w:t>
      </w:r>
      <w:proofErr w:type="spellEnd"/>
      <w:r w:rsidR="00CB37E5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количества участников)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E75910" w:rsidRPr="00C20905" w:rsidRDefault="006C0FA7" w:rsidP="00C209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0FA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071A13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Игротехник</w:t>
      </w:r>
      <w:proofErr w:type="spellEnd"/>
      <w:r w:rsidR="00071A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предлагает выяснить</w:t>
      </w:r>
      <w:r w:rsidR="00E75910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такое «функциональная грамотность</w:t>
      </w:r>
      <w:proofErr w:type="gramStart"/>
      <w:r w:rsidR="00E75910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>»?</w:t>
      </w:r>
      <w:r w:rsidR="00071A13" w:rsidRPr="00071A1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</w:t>
      </w:r>
      <w:r w:rsidR="00071A13" w:rsidRPr="00071A1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gramEnd"/>
      <w:r w:rsidR="00E75910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>оттолкнувшись от понятий "личность", "функционировать", "грамотность".</w:t>
      </w:r>
    </w:p>
    <w:p w:rsidR="00E75910" w:rsidRPr="00C20905" w:rsidRDefault="006C0FA7" w:rsidP="00C209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0FA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СЛАЙД</w:t>
      </w:r>
      <w:r w:rsidRPr="00C2090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="00E75910" w:rsidRPr="00C2090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Задание для 1 группы:</w:t>
      </w:r>
      <w:r w:rsidR="00E75910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Используя каждую букву слова "личность" записать личностные качества. (2 мин, высказывают своё мнение)</w:t>
      </w:r>
    </w:p>
    <w:p w:rsidR="00E75910" w:rsidRPr="00C20905" w:rsidRDefault="00E75910" w:rsidP="00C209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90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- Любознательность, </w:t>
      </w:r>
      <w:r w:rsidRPr="00C2090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инициативность</w:t>
      </w:r>
      <w:r w:rsidRPr="00C2090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 человечность, нестандартность, ответственность, самостоятельность</w:t>
      </w:r>
    </w:p>
    <w:p w:rsidR="00E75910" w:rsidRPr="00C20905" w:rsidRDefault="00E75910" w:rsidP="00C209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2090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Задание для 2 группы:</w:t>
      </w:r>
      <w:r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</w:t>
      </w:r>
      <w:r w:rsidR="00CB37E5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обрать</w:t>
      </w:r>
      <w:r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слова-синонимы к слову "функционировать".</w:t>
      </w:r>
    </w:p>
    <w:p w:rsidR="00E75910" w:rsidRPr="00C20905" w:rsidRDefault="00E75910" w:rsidP="00C209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90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- Работать, действовать, внедрять, применять... </w:t>
      </w:r>
    </w:p>
    <w:p w:rsidR="00E75910" w:rsidRPr="00C20905" w:rsidRDefault="00E75910" w:rsidP="00C209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90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Задание для 3 группы:</w:t>
      </w:r>
      <w:r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Дайте определение слову "грамотность".</w:t>
      </w:r>
    </w:p>
    <w:p w:rsidR="00E75910" w:rsidRPr="00C20905" w:rsidRDefault="00E75910" w:rsidP="00C209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Грамотность  — степень владения человеком навыками письма и чтения на родном языке; фундамент, на котором можно построить дальнейшее развитие человека.</w:t>
      </w:r>
    </w:p>
    <w:p w:rsidR="00F70D0B" w:rsidRDefault="00F70D0B" w:rsidP="00C209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F70D0B" w:rsidRPr="00F70D0B" w:rsidRDefault="00F70D0B" w:rsidP="00C209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0FA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СЛАЙД</w:t>
      </w:r>
      <w:r w:rsidRPr="00F70D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Участники представляют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результаты работы группы на листах формата А3.</w:t>
      </w:r>
    </w:p>
    <w:p w:rsidR="006C0FA7" w:rsidRDefault="006C0FA7" w:rsidP="00C209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0FA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B37E5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proofErr w:type="gramEnd"/>
      <w:r w:rsidR="00CB37E5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алее участникам предлагается о</w:t>
      </w:r>
      <w:r w:rsidR="00E75910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>пираясь на результаты работы, попроб</w:t>
      </w:r>
      <w:r w:rsidR="00CB37E5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>овать</w:t>
      </w:r>
      <w:r w:rsidR="00E75910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сформулировать понятие "функционально грамотная личность"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E75910" w:rsidRPr="00C20905" w:rsidRDefault="006C0FA7" w:rsidP="00C209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0D0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Игротехник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70D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подводит к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определени</w:t>
      </w:r>
      <w:r w:rsidR="00F70D0B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Функциональная грамотность</w:t>
      </w:r>
      <w:r w:rsidR="00F70D0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E75910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C0FA7" w:rsidRDefault="00A06C54" w:rsidP="00C209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>Затем,</w:t>
      </w:r>
      <w:r w:rsidR="00CB37E5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CB37E5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игротехник</w:t>
      </w:r>
      <w:proofErr w:type="spellEnd"/>
      <w:r w:rsidR="00CB37E5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70D0B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расширяет рамку своего выступления и сообщает</w:t>
      </w:r>
      <w:r w:rsidR="00CB37E5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сведения, которые </w:t>
      </w:r>
      <w:r w:rsidR="00F70D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помогают </w:t>
      </w:r>
      <w:r w:rsidR="006C0FA7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участник</w:t>
      </w:r>
      <w:r w:rsidR="00F70D0B">
        <w:rPr>
          <w:rFonts w:ascii="Times New Roman" w:eastAsia="Times New Roman" w:hAnsi="Times New Roman" w:cs="Times New Roman"/>
          <w:sz w:val="32"/>
          <w:szCs w:val="32"/>
          <w:lang w:eastAsia="ru-RU"/>
        </w:rPr>
        <w:t>ам</w:t>
      </w:r>
      <w:r w:rsidR="006C0F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игры </w:t>
      </w:r>
      <w:proofErr w:type="gramStart"/>
      <w:r w:rsidR="00F70D0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понять</w:t>
      </w:r>
      <w:proofErr w:type="gramEnd"/>
      <w:r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зачем формировать ФГ?</w:t>
      </w:r>
      <w:r w:rsidR="00CB37E5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Причем </w:t>
      </w:r>
      <w:r w:rsidR="00F70D0B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обращается</w:t>
      </w:r>
      <w:r w:rsidR="00CB37E5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только </w:t>
      </w:r>
      <w:r w:rsidR="00F70D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</w:t>
      </w:r>
      <w:r w:rsidR="00CB37E5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научны</w:t>
      </w:r>
      <w:r w:rsidR="00F70D0B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CB37E5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факт</w:t>
      </w:r>
      <w:r w:rsidR="00F70D0B">
        <w:rPr>
          <w:rFonts w:ascii="Times New Roman" w:eastAsia="Times New Roman" w:hAnsi="Times New Roman" w:cs="Times New Roman"/>
          <w:sz w:val="32"/>
          <w:szCs w:val="32"/>
          <w:lang w:eastAsia="ru-RU"/>
        </w:rPr>
        <w:t>ам</w:t>
      </w:r>
      <w:r w:rsidR="00CB37E5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цифр</w:t>
      </w:r>
      <w:r w:rsidR="00F70D0B">
        <w:rPr>
          <w:rFonts w:ascii="Times New Roman" w:eastAsia="Times New Roman" w:hAnsi="Times New Roman" w:cs="Times New Roman"/>
          <w:sz w:val="32"/>
          <w:szCs w:val="32"/>
          <w:lang w:eastAsia="ru-RU"/>
        </w:rPr>
        <w:t>ам</w:t>
      </w:r>
      <w:r w:rsidR="00CB37E5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но и </w:t>
      </w:r>
      <w:r w:rsidR="00F70D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</w:t>
      </w:r>
      <w:r w:rsidR="00CB37E5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>жизненны</w:t>
      </w:r>
      <w:r w:rsidR="00F70D0B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CB37E5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сит</w:t>
      </w:r>
      <w:r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CB37E5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>аци</w:t>
      </w:r>
      <w:r w:rsidR="00F70D0B">
        <w:rPr>
          <w:rFonts w:ascii="Times New Roman" w:eastAsia="Times New Roman" w:hAnsi="Times New Roman" w:cs="Times New Roman"/>
          <w:sz w:val="32"/>
          <w:szCs w:val="32"/>
          <w:lang w:eastAsia="ru-RU"/>
        </w:rPr>
        <w:t>ям</w:t>
      </w:r>
      <w:r w:rsidR="00CB37E5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CB37E5" w:rsidRPr="00C20905" w:rsidRDefault="006C0FA7" w:rsidP="00C209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0FA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B37E5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gramEnd"/>
      <w:r w:rsidR="00CB37E5" w:rsidRPr="00C209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апример, </w:t>
      </w:r>
      <w:r w:rsidR="00A06C54" w:rsidRPr="00C20905">
        <w:rPr>
          <w:rFonts w:ascii="Times New Roman" w:hAnsi="Times New Roman" w:cs="Times New Roman"/>
          <w:b/>
          <w:bCs/>
          <w:sz w:val="32"/>
          <w:szCs w:val="32"/>
        </w:rPr>
        <w:t>Учитель пишет в группе родителям</w:t>
      </w:r>
    </w:p>
    <w:p w:rsidR="00E2236C" w:rsidRPr="00C20905" w:rsidRDefault="00E2236C" w:rsidP="00C209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B37E5" w:rsidRDefault="00CB37E5" w:rsidP="00E75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05475" cy="4552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17974" t="10350" r="24453" b="5237"/>
                    <a:stretch/>
                  </pic:blipFill>
                  <pic:spPr bwMode="auto">
                    <a:xfrm>
                      <a:off x="0" y="0"/>
                      <a:ext cx="5705994" cy="4553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B37E5" w:rsidRDefault="00CB37E5" w:rsidP="00CB3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37E5" w:rsidRDefault="006C0FA7" w:rsidP="006C0F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Актуальность формирования функциональной грамотности как говорится на лицо. </w:t>
      </w:r>
    </w:p>
    <w:p w:rsidR="00CB37E5" w:rsidRPr="00485CEE" w:rsidRDefault="006C0FA7" w:rsidP="00C2090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C0FA7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A06C54" w:rsidRPr="00C20905">
        <w:rPr>
          <w:rFonts w:ascii="Times New Roman" w:eastAsia="Times New Roman" w:hAnsi="Times New Roman" w:cs="Times New Roman"/>
          <w:sz w:val="32"/>
          <w:szCs w:val="24"/>
          <w:lang w:eastAsia="ru-RU"/>
        </w:rPr>
        <w:t>Д</w:t>
      </w:r>
      <w:proofErr w:type="gramEnd"/>
      <w:r w:rsidR="00A06C54" w:rsidRPr="00C2090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алее </w:t>
      </w:r>
      <w:proofErr w:type="spellStart"/>
      <w:r w:rsidR="00F70D0B">
        <w:rPr>
          <w:rFonts w:ascii="Times New Roman" w:eastAsia="Times New Roman" w:hAnsi="Times New Roman" w:cs="Times New Roman"/>
          <w:sz w:val="32"/>
          <w:szCs w:val="24"/>
          <w:lang w:eastAsia="ru-RU"/>
        </w:rPr>
        <w:t>игротехник</w:t>
      </w:r>
      <w:proofErr w:type="spellEnd"/>
      <w:r w:rsidR="00F70D0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резюмирует</w:t>
      </w:r>
      <w:r w:rsidR="00383ACE">
        <w:rPr>
          <w:rFonts w:ascii="Times New Roman" w:eastAsia="Times New Roman" w:hAnsi="Times New Roman" w:cs="Times New Roman"/>
          <w:sz w:val="32"/>
          <w:szCs w:val="24"/>
          <w:lang w:eastAsia="ru-RU"/>
        </w:rPr>
        <w:t>:</w:t>
      </w:r>
      <w:r w:rsidR="00A06C54" w:rsidRPr="00C2090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CB37E5" w:rsidRPr="00485CEE">
        <w:rPr>
          <w:rFonts w:ascii="Times New Roman" w:hAnsi="Times New Roman" w:cs="Times New Roman"/>
          <w:sz w:val="32"/>
          <w:szCs w:val="28"/>
        </w:rPr>
        <w:t>префразируя</w:t>
      </w:r>
      <w:proofErr w:type="spellEnd"/>
      <w:r w:rsidR="00CB37E5" w:rsidRPr="00485CEE">
        <w:rPr>
          <w:rFonts w:ascii="Times New Roman" w:hAnsi="Times New Roman" w:cs="Times New Roman"/>
          <w:sz w:val="32"/>
          <w:szCs w:val="28"/>
        </w:rPr>
        <w:t xml:space="preserve"> Фридриха Ницше «кто знает что</w:t>
      </w:r>
      <w:r w:rsidR="00CB37E5" w:rsidRPr="00485CEE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="00CB37E5" w:rsidRPr="00485CEE">
        <w:rPr>
          <w:rFonts w:ascii="Times New Roman" w:hAnsi="Times New Roman" w:cs="Times New Roman"/>
          <w:sz w:val="32"/>
          <w:szCs w:val="28"/>
        </w:rPr>
        <w:t>и</w:t>
      </w:r>
      <w:r w:rsidR="00CB37E5" w:rsidRPr="00485CEE">
        <w:rPr>
          <w:rFonts w:ascii="Times New Roman" w:hAnsi="Times New Roman" w:cs="Times New Roman"/>
          <w:bCs/>
          <w:sz w:val="32"/>
          <w:szCs w:val="28"/>
        </w:rPr>
        <w:t xml:space="preserve"> зачем</w:t>
      </w:r>
      <w:r w:rsidR="00CB37E5" w:rsidRPr="00485CEE">
        <w:rPr>
          <w:rFonts w:ascii="Times New Roman" w:hAnsi="Times New Roman" w:cs="Times New Roman"/>
          <w:sz w:val="32"/>
          <w:szCs w:val="28"/>
        </w:rPr>
        <w:t xml:space="preserve">, найдет любое </w:t>
      </w:r>
      <w:r w:rsidR="00CB37E5" w:rsidRPr="00485CEE">
        <w:rPr>
          <w:rFonts w:ascii="Times New Roman" w:hAnsi="Times New Roman" w:cs="Times New Roman"/>
          <w:bCs/>
          <w:sz w:val="32"/>
          <w:szCs w:val="28"/>
        </w:rPr>
        <w:t>как</w:t>
      </w:r>
      <w:r w:rsidR="00CB37E5" w:rsidRPr="00485CEE">
        <w:rPr>
          <w:rFonts w:ascii="Times New Roman" w:hAnsi="Times New Roman" w:cs="Times New Roman"/>
          <w:sz w:val="32"/>
          <w:szCs w:val="28"/>
        </w:rPr>
        <w:t>!</w:t>
      </w:r>
    </w:p>
    <w:p w:rsidR="00784C12" w:rsidRPr="00784C12" w:rsidRDefault="00784C12" w:rsidP="00C209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784C12">
        <w:rPr>
          <w:rFonts w:ascii="Times New Roman" w:hAnsi="Times New Roman" w:cs="Times New Roman"/>
          <w:b/>
          <w:color w:val="000000" w:themeColor="text1"/>
          <w:sz w:val="32"/>
          <w:szCs w:val="28"/>
          <w:u w:val="single"/>
        </w:rPr>
        <w:t>СЛАЙД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proofErr w:type="spellStart"/>
      <w:r w:rsidRPr="00784C12">
        <w:rPr>
          <w:rFonts w:ascii="Times New Roman" w:hAnsi="Times New Roman" w:cs="Times New Roman"/>
          <w:color w:val="000000" w:themeColor="text1"/>
          <w:sz w:val="32"/>
          <w:szCs w:val="28"/>
        </w:rPr>
        <w:t>Игротехник</w:t>
      </w:r>
      <w:proofErr w:type="spellEnd"/>
      <w:r w:rsidRPr="00784C12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>опять возвращается к главной идее семинара</w:t>
      </w:r>
      <w:r w:rsidR="00383ACE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, делая </w:t>
      </w:r>
      <w:proofErr w:type="spellStart"/>
      <w:r w:rsidR="00383ACE">
        <w:rPr>
          <w:rFonts w:ascii="Times New Roman" w:hAnsi="Times New Roman" w:cs="Times New Roman"/>
          <w:color w:val="000000" w:themeColor="text1"/>
          <w:sz w:val="32"/>
          <w:szCs w:val="28"/>
        </w:rPr>
        <w:t>вброс</w:t>
      </w:r>
      <w:proofErr w:type="spellEnd"/>
      <w:r w:rsidR="00383ACE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, выводя на экран такой слайд. Новый вызов включает еще и 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Новый вз</w:t>
      </w:r>
      <w:r w:rsidR="00383ACE">
        <w:rPr>
          <w:rFonts w:ascii="Times New Roman" w:hAnsi="Times New Roman" w:cs="Times New Roman"/>
          <w:color w:val="000000" w:themeColor="text1"/>
          <w:sz w:val="32"/>
          <w:szCs w:val="28"/>
        </w:rPr>
        <w:t>гляд на образование.</w:t>
      </w:r>
    </w:p>
    <w:p w:rsidR="00A06C54" w:rsidRPr="00C20905" w:rsidRDefault="002C7628" w:rsidP="00C2090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C20905">
        <w:rPr>
          <w:rFonts w:ascii="Times New Roman" w:hAnsi="Times New Roman" w:cs="Times New Roman"/>
          <w:sz w:val="32"/>
          <w:szCs w:val="28"/>
        </w:rPr>
        <w:t xml:space="preserve">Здесь  игровое пространство </w:t>
      </w:r>
      <w:proofErr w:type="spellStart"/>
      <w:r w:rsidRPr="00C20905">
        <w:rPr>
          <w:rFonts w:ascii="Times New Roman" w:hAnsi="Times New Roman" w:cs="Times New Roman"/>
          <w:sz w:val="32"/>
          <w:szCs w:val="28"/>
        </w:rPr>
        <w:t>переструктуируется</w:t>
      </w:r>
      <w:proofErr w:type="spellEnd"/>
      <w:r w:rsidRPr="00C20905">
        <w:rPr>
          <w:rFonts w:ascii="Times New Roman" w:hAnsi="Times New Roman" w:cs="Times New Roman"/>
          <w:sz w:val="32"/>
          <w:szCs w:val="28"/>
        </w:rPr>
        <w:t xml:space="preserve">, образуются новые рабочие группы (это могут быть предметные МО, </w:t>
      </w:r>
      <w:proofErr w:type="spellStart"/>
      <w:r w:rsidRPr="00C20905">
        <w:rPr>
          <w:rFonts w:ascii="Times New Roman" w:hAnsi="Times New Roman" w:cs="Times New Roman"/>
          <w:sz w:val="32"/>
          <w:szCs w:val="28"/>
        </w:rPr>
        <w:t>межпредметные</w:t>
      </w:r>
      <w:proofErr w:type="spellEnd"/>
      <w:r w:rsidRPr="00C20905">
        <w:rPr>
          <w:rFonts w:ascii="Times New Roman" w:hAnsi="Times New Roman" w:cs="Times New Roman"/>
          <w:sz w:val="32"/>
          <w:szCs w:val="28"/>
        </w:rPr>
        <w:t xml:space="preserve"> группы, группы учител</w:t>
      </w:r>
      <w:r w:rsidR="006C0FA7">
        <w:rPr>
          <w:rFonts w:ascii="Times New Roman" w:hAnsi="Times New Roman" w:cs="Times New Roman"/>
          <w:sz w:val="32"/>
          <w:szCs w:val="28"/>
        </w:rPr>
        <w:t>е</w:t>
      </w:r>
      <w:r w:rsidRPr="00C20905">
        <w:rPr>
          <w:rFonts w:ascii="Times New Roman" w:hAnsi="Times New Roman" w:cs="Times New Roman"/>
          <w:sz w:val="32"/>
          <w:szCs w:val="28"/>
        </w:rPr>
        <w:t xml:space="preserve">й, работающих в одной параллели и </w:t>
      </w:r>
      <w:proofErr w:type="spellStart"/>
      <w:proofErr w:type="gramStart"/>
      <w:r w:rsidRPr="00C20905">
        <w:rPr>
          <w:rFonts w:ascii="Times New Roman" w:hAnsi="Times New Roman" w:cs="Times New Roman"/>
          <w:sz w:val="32"/>
          <w:szCs w:val="28"/>
        </w:rPr>
        <w:t>др</w:t>
      </w:r>
      <w:proofErr w:type="spellEnd"/>
      <w:proofErr w:type="gramEnd"/>
      <w:r w:rsidRPr="00C20905">
        <w:rPr>
          <w:rFonts w:ascii="Times New Roman" w:hAnsi="Times New Roman" w:cs="Times New Roman"/>
          <w:sz w:val="32"/>
          <w:szCs w:val="28"/>
        </w:rPr>
        <w:t xml:space="preserve">), чтобы приступить к </w:t>
      </w:r>
      <w:proofErr w:type="spellStart"/>
      <w:r w:rsidRPr="00C20905">
        <w:rPr>
          <w:rFonts w:ascii="Times New Roman" w:hAnsi="Times New Roman" w:cs="Times New Roman"/>
          <w:sz w:val="32"/>
          <w:szCs w:val="28"/>
        </w:rPr>
        <w:t>след.этапу</w:t>
      </w:r>
      <w:proofErr w:type="spellEnd"/>
      <w:r w:rsidRPr="00C20905">
        <w:rPr>
          <w:rFonts w:ascii="Times New Roman" w:hAnsi="Times New Roman" w:cs="Times New Roman"/>
          <w:sz w:val="32"/>
          <w:szCs w:val="28"/>
        </w:rPr>
        <w:t xml:space="preserve"> игры – поиск оптимальных решений. И даже те, кто </w:t>
      </w:r>
      <w:proofErr w:type="gramStart"/>
      <w:r w:rsidRPr="00C20905">
        <w:rPr>
          <w:rFonts w:ascii="Times New Roman" w:hAnsi="Times New Roman" w:cs="Times New Roman"/>
          <w:sz w:val="32"/>
          <w:szCs w:val="28"/>
        </w:rPr>
        <w:t>был пассивным наблюдателем непроизвольно включаются</w:t>
      </w:r>
      <w:proofErr w:type="gramEnd"/>
      <w:r w:rsidRPr="00C20905">
        <w:rPr>
          <w:rFonts w:ascii="Times New Roman" w:hAnsi="Times New Roman" w:cs="Times New Roman"/>
          <w:sz w:val="32"/>
          <w:szCs w:val="28"/>
        </w:rPr>
        <w:t xml:space="preserve"> в коммуникацию с участниками и продуктивно работают в группе. </w:t>
      </w:r>
    </w:p>
    <w:p w:rsidR="0021558F" w:rsidRPr="00C20905" w:rsidRDefault="0021558F" w:rsidP="00C2090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C20905">
        <w:rPr>
          <w:rFonts w:ascii="Times New Roman" w:hAnsi="Times New Roman" w:cs="Times New Roman"/>
          <w:sz w:val="32"/>
          <w:szCs w:val="28"/>
        </w:rPr>
        <w:t>В новых группах  накидывались идеи, для разрешения затруднений в практике, ведь все понимали, что  опыт</w:t>
      </w:r>
      <w:r w:rsidR="00B5355F" w:rsidRPr="00C20905">
        <w:rPr>
          <w:rFonts w:ascii="Times New Roman" w:hAnsi="Times New Roman" w:cs="Times New Roman"/>
          <w:sz w:val="32"/>
          <w:szCs w:val="28"/>
        </w:rPr>
        <w:t>а нет</w:t>
      </w:r>
      <w:r w:rsidRPr="00C20905">
        <w:rPr>
          <w:rFonts w:ascii="Times New Roman" w:hAnsi="Times New Roman" w:cs="Times New Roman"/>
          <w:sz w:val="32"/>
          <w:szCs w:val="28"/>
        </w:rPr>
        <w:t>.</w:t>
      </w:r>
    </w:p>
    <w:p w:rsidR="00B5355F" w:rsidRPr="00C20905" w:rsidRDefault="00B5355F" w:rsidP="00C2090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C20905">
        <w:rPr>
          <w:rFonts w:ascii="Times New Roman" w:hAnsi="Times New Roman" w:cs="Times New Roman"/>
          <w:sz w:val="32"/>
          <w:szCs w:val="28"/>
        </w:rPr>
        <w:t>Далее каждая группа представила свое видение. Велось обсуждение.</w:t>
      </w:r>
    </w:p>
    <w:p w:rsidR="00B5355F" w:rsidRPr="00C20905" w:rsidRDefault="00B5355F" w:rsidP="00C2090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C20905">
        <w:rPr>
          <w:rFonts w:ascii="Times New Roman" w:hAnsi="Times New Roman" w:cs="Times New Roman"/>
          <w:sz w:val="32"/>
          <w:szCs w:val="28"/>
        </w:rPr>
        <w:t>В заключении участникам была предложена рефлексия в такой форме.</w:t>
      </w:r>
    </w:p>
    <w:p w:rsidR="00B5355F" w:rsidRPr="00C20905" w:rsidRDefault="00B5355F" w:rsidP="00C2090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B5355F" w:rsidRDefault="00B5355F" w:rsidP="00CB3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5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5666" cy="2254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086" cy="225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55F" w:rsidRDefault="00B5355F" w:rsidP="00CB3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55F" w:rsidRDefault="00B5355F" w:rsidP="00CB3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628" w:rsidRPr="00C20905" w:rsidRDefault="00B5355F" w:rsidP="00C2090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C20905">
        <w:rPr>
          <w:rFonts w:ascii="Times New Roman" w:hAnsi="Times New Roman" w:cs="Times New Roman"/>
          <w:sz w:val="32"/>
          <w:szCs w:val="28"/>
        </w:rPr>
        <w:t>И Последний третий этап ОДИ</w:t>
      </w:r>
      <w:r w:rsidR="00C20905">
        <w:rPr>
          <w:rFonts w:ascii="Times New Roman" w:hAnsi="Times New Roman" w:cs="Times New Roman"/>
          <w:sz w:val="32"/>
          <w:szCs w:val="28"/>
        </w:rPr>
        <w:t xml:space="preserve">. </w:t>
      </w:r>
      <w:r w:rsidR="00383ACE">
        <w:rPr>
          <w:rFonts w:ascii="Times New Roman" w:hAnsi="Times New Roman" w:cs="Times New Roman"/>
          <w:sz w:val="32"/>
          <w:szCs w:val="28"/>
        </w:rPr>
        <w:t xml:space="preserve">После того, как все </w:t>
      </w:r>
      <w:proofErr w:type="spellStart"/>
      <w:r w:rsidR="00383ACE">
        <w:rPr>
          <w:rFonts w:ascii="Times New Roman" w:hAnsi="Times New Roman" w:cs="Times New Roman"/>
          <w:sz w:val="32"/>
          <w:szCs w:val="28"/>
        </w:rPr>
        <w:t>уастники</w:t>
      </w:r>
      <w:proofErr w:type="spellEnd"/>
      <w:r w:rsidR="00383ACE">
        <w:rPr>
          <w:rFonts w:ascii="Times New Roman" w:hAnsi="Times New Roman" w:cs="Times New Roman"/>
          <w:sz w:val="32"/>
          <w:szCs w:val="28"/>
        </w:rPr>
        <w:t xml:space="preserve"> разошлись, </w:t>
      </w:r>
      <w:r w:rsidR="00C20905">
        <w:rPr>
          <w:rFonts w:ascii="Times New Roman" w:hAnsi="Times New Roman" w:cs="Times New Roman"/>
          <w:sz w:val="32"/>
          <w:szCs w:val="28"/>
        </w:rPr>
        <w:t>оста</w:t>
      </w:r>
      <w:r w:rsidR="00383ACE">
        <w:rPr>
          <w:rFonts w:ascii="Times New Roman" w:hAnsi="Times New Roman" w:cs="Times New Roman"/>
          <w:sz w:val="32"/>
          <w:szCs w:val="28"/>
        </w:rPr>
        <w:t>ются</w:t>
      </w:r>
      <w:r w:rsidR="00C20905">
        <w:rPr>
          <w:rFonts w:ascii="Times New Roman" w:hAnsi="Times New Roman" w:cs="Times New Roman"/>
          <w:sz w:val="32"/>
          <w:szCs w:val="28"/>
        </w:rPr>
        <w:t xml:space="preserve"> рук МО, </w:t>
      </w:r>
      <w:proofErr w:type="spellStart"/>
      <w:r w:rsidR="00C20905">
        <w:rPr>
          <w:rFonts w:ascii="Times New Roman" w:hAnsi="Times New Roman" w:cs="Times New Roman"/>
          <w:sz w:val="32"/>
          <w:szCs w:val="28"/>
        </w:rPr>
        <w:t>игротехник</w:t>
      </w:r>
      <w:proofErr w:type="spellEnd"/>
      <w:r w:rsidR="00383ACE">
        <w:rPr>
          <w:rFonts w:ascii="Times New Roman" w:hAnsi="Times New Roman" w:cs="Times New Roman"/>
          <w:sz w:val="32"/>
          <w:szCs w:val="28"/>
        </w:rPr>
        <w:t>.</w:t>
      </w:r>
      <w:r w:rsidR="00C20905">
        <w:rPr>
          <w:rFonts w:ascii="Times New Roman" w:hAnsi="Times New Roman" w:cs="Times New Roman"/>
          <w:sz w:val="32"/>
          <w:szCs w:val="28"/>
        </w:rPr>
        <w:t xml:space="preserve"> </w:t>
      </w:r>
      <w:r w:rsidR="00383ACE">
        <w:rPr>
          <w:rFonts w:ascii="Times New Roman" w:hAnsi="Times New Roman" w:cs="Times New Roman"/>
          <w:sz w:val="32"/>
          <w:szCs w:val="28"/>
        </w:rPr>
        <w:t>Они</w:t>
      </w:r>
      <w:r w:rsidRPr="00C20905">
        <w:rPr>
          <w:rFonts w:ascii="Times New Roman" w:hAnsi="Times New Roman" w:cs="Times New Roman"/>
          <w:sz w:val="32"/>
          <w:szCs w:val="28"/>
        </w:rPr>
        <w:t xml:space="preserve"> </w:t>
      </w:r>
      <w:r w:rsidR="00383ACE" w:rsidRPr="00C20905">
        <w:rPr>
          <w:rFonts w:ascii="Times New Roman" w:hAnsi="Times New Roman" w:cs="Times New Roman"/>
          <w:sz w:val="32"/>
          <w:szCs w:val="28"/>
        </w:rPr>
        <w:t xml:space="preserve">обобщили </w:t>
      </w:r>
      <w:r w:rsidRPr="00C20905">
        <w:rPr>
          <w:rFonts w:ascii="Times New Roman" w:hAnsi="Times New Roman" w:cs="Times New Roman"/>
          <w:sz w:val="32"/>
          <w:szCs w:val="28"/>
        </w:rPr>
        <w:t xml:space="preserve">наработанные материалы и представили в виде предложения внести </w:t>
      </w:r>
      <w:r w:rsidRPr="00C20905">
        <w:rPr>
          <w:rFonts w:ascii="Times New Roman" w:hAnsi="Times New Roman" w:cs="Times New Roman"/>
          <w:sz w:val="32"/>
          <w:szCs w:val="28"/>
        </w:rPr>
        <w:lastRenderedPageBreak/>
        <w:t xml:space="preserve">в план методической работы мероприятия, направленные на </w:t>
      </w:r>
      <w:r w:rsidR="003F51FD" w:rsidRPr="00C20905">
        <w:rPr>
          <w:rFonts w:ascii="Times New Roman" w:hAnsi="Times New Roman" w:cs="Times New Roman"/>
          <w:sz w:val="32"/>
          <w:szCs w:val="28"/>
        </w:rPr>
        <w:t>развитие компетенций педагогов по вопросам формирования ФГ школьников.</w:t>
      </w:r>
    </w:p>
    <w:p w:rsidR="003F51FD" w:rsidRPr="00C20905" w:rsidRDefault="00784C12" w:rsidP="00C2090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784C12">
        <w:rPr>
          <w:rFonts w:ascii="Times New Roman" w:hAnsi="Times New Roman" w:cs="Times New Roman"/>
          <w:b/>
          <w:sz w:val="32"/>
          <w:szCs w:val="28"/>
          <w:u w:val="single"/>
        </w:rPr>
        <w:t>СЛАЙД</w:t>
      </w:r>
      <w:proofErr w:type="gramStart"/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3F51FD" w:rsidRPr="00C20905">
        <w:rPr>
          <w:rFonts w:ascii="Times New Roman" w:hAnsi="Times New Roman" w:cs="Times New Roman"/>
          <w:sz w:val="32"/>
          <w:szCs w:val="28"/>
        </w:rPr>
        <w:t>Н</w:t>
      </w:r>
      <w:proofErr w:type="gramEnd"/>
      <w:r w:rsidR="003F51FD" w:rsidRPr="00C20905">
        <w:rPr>
          <w:rFonts w:ascii="Times New Roman" w:hAnsi="Times New Roman" w:cs="Times New Roman"/>
          <w:sz w:val="32"/>
          <w:szCs w:val="28"/>
        </w:rPr>
        <w:t xml:space="preserve">а слайде вы можете видеть результат. </w:t>
      </w:r>
    </w:p>
    <w:p w:rsidR="00C20905" w:rsidRDefault="003F51FD" w:rsidP="00C20905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C20905">
        <w:rPr>
          <w:rFonts w:ascii="Times New Roman" w:hAnsi="Times New Roman" w:cs="Times New Roman"/>
          <w:b/>
          <w:sz w:val="32"/>
          <w:szCs w:val="28"/>
        </w:rPr>
        <w:t>Теоретическая часть</w:t>
      </w:r>
      <w:r w:rsidR="00C20905">
        <w:rPr>
          <w:rFonts w:ascii="Times New Roman" w:hAnsi="Times New Roman" w:cs="Times New Roman"/>
          <w:b/>
          <w:sz w:val="32"/>
          <w:szCs w:val="28"/>
        </w:rPr>
        <w:t xml:space="preserve">. </w:t>
      </w:r>
    </w:p>
    <w:p w:rsidR="003F51FD" w:rsidRPr="00C20905" w:rsidRDefault="003F51FD" w:rsidP="00C20905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C20905">
        <w:rPr>
          <w:rFonts w:ascii="Times New Roman" w:hAnsi="Times New Roman" w:cs="Times New Roman"/>
          <w:b/>
          <w:sz w:val="32"/>
          <w:szCs w:val="28"/>
        </w:rPr>
        <w:t>Единый методический семинар «ФГ: новый вызов»</w:t>
      </w:r>
    </w:p>
    <w:p w:rsidR="003F51FD" w:rsidRPr="00C20905" w:rsidRDefault="003F51FD" w:rsidP="00C20905">
      <w:pPr>
        <w:pStyle w:val="a6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C20905">
        <w:rPr>
          <w:rFonts w:ascii="Times New Roman" w:hAnsi="Times New Roman" w:cs="Times New Roman"/>
          <w:sz w:val="32"/>
          <w:szCs w:val="28"/>
        </w:rPr>
        <w:t xml:space="preserve">«Новое в оценивании </w:t>
      </w:r>
      <w:proofErr w:type="spellStart"/>
      <w:r w:rsidRPr="00C20905">
        <w:rPr>
          <w:rFonts w:ascii="Times New Roman" w:hAnsi="Times New Roman" w:cs="Times New Roman"/>
          <w:sz w:val="32"/>
          <w:szCs w:val="28"/>
        </w:rPr>
        <w:t>метапредметных</w:t>
      </w:r>
      <w:proofErr w:type="spellEnd"/>
      <w:r w:rsidRPr="00C20905">
        <w:rPr>
          <w:rFonts w:ascii="Times New Roman" w:hAnsi="Times New Roman" w:cs="Times New Roman"/>
          <w:sz w:val="32"/>
          <w:szCs w:val="28"/>
        </w:rPr>
        <w:t xml:space="preserve"> результатов по ФГОС: Функциональная грамотность </w:t>
      </w:r>
      <w:proofErr w:type="gramStart"/>
      <w:r w:rsidRPr="00C20905">
        <w:rPr>
          <w:rFonts w:ascii="Times New Roman" w:hAnsi="Times New Roman" w:cs="Times New Roman"/>
          <w:sz w:val="32"/>
          <w:szCs w:val="28"/>
        </w:rPr>
        <w:t>обучающихся</w:t>
      </w:r>
      <w:proofErr w:type="gramEnd"/>
      <w:r w:rsidRPr="00C20905">
        <w:rPr>
          <w:rFonts w:ascii="Times New Roman" w:hAnsi="Times New Roman" w:cs="Times New Roman"/>
          <w:sz w:val="32"/>
          <w:szCs w:val="28"/>
        </w:rPr>
        <w:t>».</w:t>
      </w:r>
    </w:p>
    <w:p w:rsidR="003F51FD" w:rsidRPr="00C20905" w:rsidRDefault="003F51FD" w:rsidP="00C20905">
      <w:pPr>
        <w:pStyle w:val="a6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C20905">
        <w:rPr>
          <w:rFonts w:ascii="Times New Roman" w:hAnsi="Times New Roman" w:cs="Times New Roman"/>
          <w:sz w:val="32"/>
          <w:szCs w:val="28"/>
        </w:rPr>
        <w:t>«Функциональная грамотность школьника: структура, содержание и оценка – Читательская грамотность»</w:t>
      </w:r>
    </w:p>
    <w:p w:rsidR="003F51FD" w:rsidRPr="00C20905" w:rsidRDefault="003F51FD" w:rsidP="00C20905">
      <w:pPr>
        <w:pStyle w:val="a6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C20905">
        <w:rPr>
          <w:rFonts w:ascii="Times New Roman" w:hAnsi="Times New Roman" w:cs="Times New Roman"/>
          <w:sz w:val="32"/>
          <w:szCs w:val="28"/>
        </w:rPr>
        <w:t>Функциональная грамотность школьника: структура, содержание и оценка – Математическая грамотность»</w:t>
      </w:r>
    </w:p>
    <w:p w:rsidR="003F51FD" w:rsidRPr="00C20905" w:rsidRDefault="003F51FD" w:rsidP="00C20905">
      <w:pPr>
        <w:pStyle w:val="a6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C20905">
        <w:rPr>
          <w:rFonts w:ascii="Times New Roman" w:hAnsi="Times New Roman" w:cs="Times New Roman"/>
          <w:sz w:val="32"/>
          <w:szCs w:val="28"/>
        </w:rPr>
        <w:t>Функциональная грамотность школьника: структура, содержание и оценка – Естественнонаучная грамотность»</w:t>
      </w:r>
    </w:p>
    <w:p w:rsidR="00C20905" w:rsidRDefault="003F51FD" w:rsidP="00C20905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C20905">
        <w:rPr>
          <w:rFonts w:ascii="Times New Roman" w:hAnsi="Times New Roman" w:cs="Times New Roman"/>
          <w:b/>
          <w:sz w:val="32"/>
          <w:szCs w:val="28"/>
        </w:rPr>
        <w:t xml:space="preserve">Практическая часть </w:t>
      </w:r>
    </w:p>
    <w:p w:rsidR="003F51FD" w:rsidRPr="00C20905" w:rsidRDefault="003F51FD" w:rsidP="00C20905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C20905">
        <w:rPr>
          <w:rFonts w:ascii="Times New Roman" w:hAnsi="Times New Roman" w:cs="Times New Roman"/>
          <w:b/>
          <w:sz w:val="32"/>
          <w:szCs w:val="28"/>
        </w:rPr>
        <w:t xml:space="preserve">Методическая лаборатория «ФГ: взгляд в одном направлении» </w:t>
      </w:r>
    </w:p>
    <w:p w:rsidR="003F51FD" w:rsidRPr="00C20905" w:rsidRDefault="003F51FD" w:rsidP="00C20905">
      <w:pPr>
        <w:pStyle w:val="a6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C20905">
        <w:rPr>
          <w:rFonts w:ascii="Times New Roman" w:hAnsi="Times New Roman" w:cs="Times New Roman"/>
          <w:sz w:val="32"/>
          <w:szCs w:val="28"/>
        </w:rPr>
        <w:t>Технологии, способы и приёмы работы по формированию ФГ»</w:t>
      </w:r>
    </w:p>
    <w:p w:rsidR="003F51FD" w:rsidRPr="00C20905" w:rsidRDefault="003F51FD" w:rsidP="00C20905">
      <w:pPr>
        <w:pStyle w:val="a6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C20905">
        <w:rPr>
          <w:rFonts w:ascii="Times New Roman" w:hAnsi="Times New Roman" w:cs="Times New Roman"/>
          <w:sz w:val="32"/>
          <w:szCs w:val="28"/>
        </w:rPr>
        <w:t>Функциональная грамотность школьников в свете ФГОС: способы формирования:</w:t>
      </w:r>
    </w:p>
    <w:p w:rsidR="003F51FD" w:rsidRPr="00C20905" w:rsidRDefault="003F51FD" w:rsidP="00C20905">
      <w:pPr>
        <w:pStyle w:val="a6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C20905">
        <w:rPr>
          <w:rFonts w:ascii="Times New Roman" w:hAnsi="Times New Roman" w:cs="Times New Roman"/>
          <w:sz w:val="32"/>
          <w:szCs w:val="28"/>
        </w:rPr>
        <w:t>Читательской грамотности</w:t>
      </w:r>
    </w:p>
    <w:p w:rsidR="003F51FD" w:rsidRPr="00C20905" w:rsidRDefault="003F51FD" w:rsidP="00C20905">
      <w:pPr>
        <w:pStyle w:val="a6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C20905">
        <w:rPr>
          <w:rFonts w:ascii="Times New Roman" w:hAnsi="Times New Roman" w:cs="Times New Roman"/>
          <w:sz w:val="32"/>
          <w:szCs w:val="28"/>
        </w:rPr>
        <w:t>Естественнонаучной грамотности</w:t>
      </w:r>
    </w:p>
    <w:p w:rsidR="003F51FD" w:rsidRPr="00C20905" w:rsidRDefault="003F51FD" w:rsidP="00C20905">
      <w:pPr>
        <w:pStyle w:val="a6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C20905">
        <w:rPr>
          <w:rFonts w:ascii="Times New Roman" w:hAnsi="Times New Roman" w:cs="Times New Roman"/>
          <w:sz w:val="32"/>
          <w:szCs w:val="28"/>
        </w:rPr>
        <w:t>Математической грамотности</w:t>
      </w:r>
    </w:p>
    <w:p w:rsidR="003F51FD" w:rsidRPr="00C20905" w:rsidRDefault="003F51FD" w:rsidP="00C20905">
      <w:pPr>
        <w:pStyle w:val="a6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C20905">
        <w:rPr>
          <w:rFonts w:ascii="Times New Roman" w:hAnsi="Times New Roman" w:cs="Times New Roman"/>
          <w:sz w:val="32"/>
          <w:szCs w:val="28"/>
        </w:rPr>
        <w:t>«Технология проектных задач как один из способов формирования ФГ обучающихся»</w:t>
      </w:r>
    </w:p>
    <w:p w:rsidR="003F51FD" w:rsidRPr="00C20905" w:rsidRDefault="003F51FD" w:rsidP="00C20905">
      <w:pPr>
        <w:pStyle w:val="a6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C20905">
        <w:rPr>
          <w:rFonts w:ascii="Times New Roman" w:hAnsi="Times New Roman" w:cs="Times New Roman"/>
          <w:sz w:val="32"/>
          <w:szCs w:val="28"/>
        </w:rPr>
        <w:t xml:space="preserve">«Требования к заданиям на формирование МГ, ЧГ, ЕНГ» </w:t>
      </w:r>
    </w:p>
    <w:p w:rsidR="0021558F" w:rsidRPr="00C20905" w:rsidRDefault="0021558F" w:rsidP="00C2090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3F51FD" w:rsidRPr="00C20905" w:rsidRDefault="00784C12" w:rsidP="00C20905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32"/>
          <w:szCs w:val="28"/>
          <w:lang w:eastAsia="en-US"/>
        </w:rPr>
      </w:pPr>
      <w:r>
        <w:rPr>
          <w:rFonts w:eastAsiaTheme="minorHAnsi"/>
          <w:sz w:val="32"/>
          <w:szCs w:val="28"/>
          <w:lang w:eastAsia="en-US"/>
        </w:rPr>
        <w:t xml:space="preserve">Надо отметить, что </w:t>
      </w:r>
      <w:r w:rsidR="003F51FD" w:rsidRPr="00C20905">
        <w:rPr>
          <w:rFonts w:eastAsiaTheme="minorHAnsi"/>
          <w:sz w:val="32"/>
          <w:szCs w:val="28"/>
          <w:lang w:eastAsia="en-US"/>
        </w:rPr>
        <w:t>Рефлексию мы так же проводим</w:t>
      </w:r>
      <w:r w:rsidR="00B97DB0">
        <w:rPr>
          <w:rFonts w:eastAsiaTheme="minorHAnsi"/>
          <w:sz w:val="32"/>
          <w:szCs w:val="28"/>
          <w:lang w:eastAsia="en-US"/>
        </w:rPr>
        <w:t>,</w:t>
      </w:r>
      <w:r w:rsidR="003F51FD" w:rsidRPr="00C20905">
        <w:rPr>
          <w:rFonts w:eastAsiaTheme="minorHAnsi"/>
          <w:sz w:val="32"/>
          <w:szCs w:val="28"/>
          <w:lang w:eastAsia="en-US"/>
        </w:rPr>
        <w:t xml:space="preserve"> применяя различные приемы. Думаю, что один из них может быть интересен для вас, коллеги. </w:t>
      </w:r>
    </w:p>
    <w:p w:rsidR="003F51FD" w:rsidRPr="00C20905" w:rsidRDefault="00B97DB0" w:rsidP="00C20905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32"/>
          <w:szCs w:val="28"/>
          <w:lang w:eastAsia="en-US"/>
        </w:rPr>
      </w:pPr>
      <w:r w:rsidRPr="00B97DB0">
        <w:rPr>
          <w:rFonts w:eastAsiaTheme="minorHAnsi"/>
          <w:b/>
          <w:sz w:val="32"/>
          <w:szCs w:val="28"/>
          <w:u w:val="single"/>
          <w:lang w:eastAsia="en-US"/>
        </w:rPr>
        <w:t>СЛАЙД</w:t>
      </w:r>
      <w:r>
        <w:rPr>
          <w:rFonts w:eastAsiaTheme="minorHAnsi"/>
          <w:sz w:val="32"/>
          <w:szCs w:val="28"/>
          <w:lang w:eastAsia="en-US"/>
        </w:rPr>
        <w:t xml:space="preserve"> </w:t>
      </w:r>
      <w:hyperlink r:id="rId9" w:tgtFrame="_blank" w:history="1">
        <w:r w:rsidR="003F51FD" w:rsidRPr="00C20905">
          <w:rPr>
            <w:rFonts w:eastAsiaTheme="minorHAnsi"/>
            <w:sz w:val="32"/>
            <w:szCs w:val="28"/>
            <w:lang w:eastAsia="en-US"/>
          </w:rPr>
          <w:t>Интерактивный  методический прием</w:t>
        </w:r>
      </w:hyperlink>
      <w:r w:rsidR="003F51FD" w:rsidRPr="00C20905">
        <w:rPr>
          <w:rFonts w:eastAsiaTheme="minorHAnsi"/>
          <w:sz w:val="32"/>
          <w:szCs w:val="28"/>
          <w:lang w:eastAsia="en-US"/>
        </w:rPr>
        <w:t xml:space="preserve"> обратной связи –  ПОПС формула. Ее составные части позволяют разобрать рассматриваемую проблему, закрепить материал. </w:t>
      </w:r>
    </w:p>
    <w:p w:rsidR="003F51FD" w:rsidRPr="00C20905" w:rsidRDefault="003F51FD" w:rsidP="00C20905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32"/>
          <w:szCs w:val="28"/>
          <w:lang w:eastAsia="en-US"/>
        </w:rPr>
      </w:pPr>
      <w:r w:rsidRPr="00C20905">
        <w:rPr>
          <w:rFonts w:eastAsiaTheme="minorHAnsi"/>
          <w:sz w:val="32"/>
          <w:szCs w:val="28"/>
          <w:lang w:eastAsia="en-US"/>
        </w:rPr>
        <w:lastRenderedPageBreak/>
        <w:t>Структура формулы ПОПС содержит в себе 4 важных компонента, которые представляют собой расшифровку первых букв данной аббревиатуры и являются необходимыми элементами для построения текста.</w:t>
      </w:r>
    </w:p>
    <w:p w:rsidR="003F51FD" w:rsidRPr="00C20905" w:rsidRDefault="003F51FD" w:rsidP="00C20905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32"/>
          <w:szCs w:val="28"/>
          <w:lang w:eastAsia="en-US"/>
        </w:rPr>
      </w:pPr>
      <w:proofErr w:type="gramStart"/>
      <w:r w:rsidRPr="00C20905">
        <w:rPr>
          <w:rFonts w:eastAsiaTheme="minorHAnsi"/>
          <w:b/>
          <w:bCs/>
          <w:sz w:val="32"/>
          <w:szCs w:val="28"/>
          <w:lang w:eastAsia="en-US"/>
        </w:rPr>
        <w:t>П</w:t>
      </w:r>
      <w:proofErr w:type="gramEnd"/>
      <w:r w:rsidRPr="00C20905">
        <w:rPr>
          <w:rFonts w:eastAsiaTheme="minorHAnsi"/>
          <w:sz w:val="32"/>
          <w:szCs w:val="28"/>
          <w:lang w:eastAsia="en-US"/>
        </w:rPr>
        <w:t xml:space="preserve"> – позиция. Необходимо по заданной проблеме высказать свое собственное мнение. Для этого можно использовать следующие формулировки: «Я считаю, что…», «На мой взгляд, эта проблема </w:t>
      </w:r>
      <w:proofErr w:type="gramStart"/>
      <w:r w:rsidRPr="00C20905">
        <w:rPr>
          <w:rFonts w:eastAsiaTheme="minorHAnsi"/>
          <w:sz w:val="32"/>
          <w:szCs w:val="28"/>
          <w:lang w:eastAsia="en-US"/>
        </w:rPr>
        <w:t>заслуживает</w:t>
      </w:r>
      <w:proofErr w:type="gramEnd"/>
      <w:r w:rsidRPr="00C20905">
        <w:rPr>
          <w:rFonts w:eastAsiaTheme="minorHAnsi"/>
          <w:sz w:val="32"/>
          <w:szCs w:val="28"/>
          <w:lang w:eastAsia="en-US"/>
        </w:rPr>
        <w:t xml:space="preserve"> / не заслуживает внимания», «Я согласен с…».</w:t>
      </w:r>
    </w:p>
    <w:p w:rsidR="003F51FD" w:rsidRPr="00C20905" w:rsidRDefault="003F51FD" w:rsidP="00C20905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32"/>
          <w:szCs w:val="28"/>
          <w:lang w:eastAsia="en-US"/>
        </w:rPr>
      </w:pPr>
      <w:r w:rsidRPr="00C20905">
        <w:rPr>
          <w:rFonts w:eastAsiaTheme="minorHAnsi"/>
          <w:b/>
          <w:bCs/>
          <w:sz w:val="32"/>
          <w:szCs w:val="28"/>
          <w:lang w:eastAsia="en-US"/>
        </w:rPr>
        <w:t>О</w:t>
      </w:r>
      <w:r w:rsidRPr="00C20905">
        <w:rPr>
          <w:rFonts w:eastAsiaTheme="minorHAnsi"/>
          <w:sz w:val="32"/>
          <w:szCs w:val="28"/>
          <w:lang w:eastAsia="en-US"/>
        </w:rPr>
        <w:t xml:space="preserve"> – обоснование, объяснение своей позиции. Здесь необходимо привести все возможные аргументы, подтверждающие ваше мнение. Ответ должно быть обоснованным, а не пустословным. В нем должны быть затронуты моменты из </w:t>
      </w:r>
      <w:r w:rsidR="004F3243">
        <w:rPr>
          <w:rFonts w:eastAsiaTheme="minorHAnsi"/>
          <w:sz w:val="32"/>
          <w:szCs w:val="28"/>
          <w:lang w:eastAsia="en-US"/>
        </w:rPr>
        <w:t xml:space="preserve">выступления </w:t>
      </w:r>
      <w:proofErr w:type="spellStart"/>
      <w:r w:rsidR="004F3243">
        <w:rPr>
          <w:rFonts w:eastAsiaTheme="minorHAnsi"/>
          <w:sz w:val="32"/>
          <w:szCs w:val="28"/>
          <w:lang w:eastAsia="en-US"/>
        </w:rPr>
        <w:t>игротехника</w:t>
      </w:r>
      <w:proofErr w:type="spellEnd"/>
      <w:r w:rsidR="004F3243">
        <w:rPr>
          <w:rFonts w:eastAsiaTheme="minorHAnsi"/>
          <w:sz w:val="32"/>
          <w:szCs w:val="28"/>
          <w:lang w:eastAsia="en-US"/>
        </w:rPr>
        <w:t xml:space="preserve"> или других членов игры,</w:t>
      </w:r>
      <w:r w:rsidRPr="00C20905">
        <w:rPr>
          <w:rFonts w:eastAsiaTheme="minorHAnsi"/>
          <w:sz w:val="32"/>
          <w:szCs w:val="28"/>
          <w:lang w:eastAsia="en-US"/>
        </w:rPr>
        <w:t xml:space="preserve"> либо раскрыты определения и понятия. В данном блоке основной вопрос – почему вы так думаете? А это значит, что начинать раскрытие его следует со слов «Потому что…» или «Так как…».</w:t>
      </w:r>
    </w:p>
    <w:p w:rsidR="003F51FD" w:rsidRPr="00C20905" w:rsidRDefault="003F51FD" w:rsidP="00C20905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32"/>
          <w:szCs w:val="28"/>
          <w:lang w:eastAsia="en-US"/>
        </w:rPr>
      </w:pPr>
      <w:proofErr w:type="gramStart"/>
      <w:r w:rsidRPr="00C20905">
        <w:rPr>
          <w:rFonts w:eastAsiaTheme="minorHAnsi"/>
          <w:b/>
          <w:bCs/>
          <w:sz w:val="32"/>
          <w:szCs w:val="28"/>
          <w:lang w:eastAsia="en-US"/>
        </w:rPr>
        <w:t>П</w:t>
      </w:r>
      <w:proofErr w:type="gramEnd"/>
      <w:r w:rsidRPr="00C20905">
        <w:rPr>
          <w:rFonts w:eastAsiaTheme="minorHAnsi"/>
          <w:sz w:val="32"/>
          <w:szCs w:val="28"/>
          <w:lang w:eastAsia="en-US"/>
        </w:rPr>
        <w:t xml:space="preserve"> – примеры. Для наглядности и подтверждения понимания своих слов необходимо привести факты, причем их должно быть не менее трех. Данный пункт раскрывает умения доказать правоту своей позиции на практике. В качестве примеров можно использовать как собственный опыт, даже может надуманный, так и </w:t>
      </w:r>
      <w:r w:rsidR="00877678">
        <w:rPr>
          <w:rFonts w:eastAsiaTheme="minorHAnsi"/>
          <w:sz w:val="32"/>
          <w:szCs w:val="28"/>
          <w:lang w:eastAsia="en-US"/>
        </w:rPr>
        <w:t>научные, методические</w:t>
      </w:r>
      <w:r w:rsidR="004F3243">
        <w:rPr>
          <w:rFonts w:eastAsiaTheme="minorHAnsi"/>
          <w:sz w:val="32"/>
          <w:szCs w:val="28"/>
          <w:lang w:eastAsia="en-US"/>
        </w:rPr>
        <w:t xml:space="preserve"> или методологические</w:t>
      </w:r>
      <w:r w:rsidR="00877678">
        <w:rPr>
          <w:rFonts w:eastAsiaTheme="minorHAnsi"/>
          <w:sz w:val="32"/>
          <w:szCs w:val="28"/>
          <w:lang w:eastAsia="en-US"/>
        </w:rPr>
        <w:t xml:space="preserve"> </w:t>
      </w:r>
      <w:r w:rsidRPr="00C20905">
        <w:rPr>
          <w:rFonts w:eastAsiaTheme="minorHAnsi"/>
          <w:sz w:val="32"/>
          <w:szCs w:val="28"/>
          <w:lang w:eastAsia="en-US"/>
        </w:rPr>
        <w:t>знания. Главное, чтобы они были убедительными. Речевые обороты, используемые на этом шаге, - «Например…», «Я могу доказать это на примере…».</w:t>
      </w:r>
    </w:p>
    <w:p w:rsidR="003F51FD" w:rsidRPr="00C20905" w:rsidRDefault="003F51FD" w:rsidP="00C2090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C20905">
        <w:rPr>
          <w:rFonts w:ascii="Times New Roman" w:hAnsi="Times New Roman" w:cs="Times New Roman"/>
          <w:sz w:val="32"/>
          <w:szCs w:val="28"/>
        </w:rPr>
        <w:t>С</w:t>
      </w:r>
      <w:proofErr w:type="gramEnd"/>
      <w:r w:rsidRPr="00C20905">
        <w:rPr>
          <w:rFonts w:ascii="Times New Roman" w:hAnsi="Times New Roman" w:cs="Times New Roman"/>
          <w:sz w:val="32"/>
          <w:szCs w:val="28"/>
        </w:rPr>
        <w:t xml:space="preserve"> – следствие (суждение или умозаключение). Этот блок является итоговым, он содержит ваши окончательные выводы, подтверждающие высказанную позицию. Начало предложений в нем может быть таким: «Таким образом…», «Подводя итог…», «Поэтому…», «Исходя из сказанного, я делаю вывод о том, что…»</w:t>
      </w:r>
      <w:proofErr w:type="gramStart"/>
      <w:r w:rsidRPr="00C20905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Pr="00C20905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C20905">
        <w:rPr>
          <w:rFonts w:ascii="Times New Roman" w:hAnsi="Times New Roman" w:cs="Times New Roman"/>
          <w:sz w:val="32"/>
          <w:szCs w:val="28"/>
        </w:rPr>
        <w:t>н</w:t>
      </w:r>
      <w:proofErr w:type="gramEnd"/>
      <w:r w:rsidRPr="00C20905">
        <w:rPr>
          <w:rFonts w:ascii="Times New Roman" w:hAnsi="Times New Roman" w:cs="Times New Roman"/>
          <w:sz w:val="32"/>
          <w:szCs w:val="28"/>
        </w:rPr>
        <w:t>аправленный на рефлексию</w:t>
      </w:r>
      <w:r w:rsidR="00383ACE">
        <w:rPr>
          <w:rFonts w:ascii="Times New Roman" w:hAnsi="Times New Roman" w:cs="Times New Roman"/>
          <w:sz w:val="32"/>
          <w:szCs w:val="28"/>
        </w:rPr>
        <w:t>.</w:t>
      </w:r>
    </w:p>
    <w:p w:rsidR="00613AE4" w:rsidRPr="00613AE4" w:rsidRDefault="00613AE4" w:rsidP="00613AE4">
      <w:pPr>
        <w:pStyle w:val="a4"/>
        <w:jc w:val="both"/>
        <w:rPr>
          <w:sz w:val="32"/>
        </w:rPr>
      </w:pPr>
      <w:r w:rsidRPr="00613AE4">
        <w:rPr>
          <w:b/>
          <w:sz w:val="32"/>
          <w:u w:val="single"/>
        </w:rPr>
        <w:t>СЛАЙД</w:t>
      </w:r>
      <w:r>
        <w:rPr>
          <w:sz w:val="32"/>
        </w:rPr>
        <w:t xml:space="preserve"> </w:t>
      </w:r>
      <w:r w:rsidRPr="00877678">
        <w:rPr>
          <w:sz w:val="32"/>
        </w:rPr>
        <w:t xml:space="preserve">КЕЙС – </w:t>
      </w:r>
      <w:r w:rsidRPr="00877678">
        <w:rPr>
          <w:rStyle w:val="a3"/>
          <w:sz w:val="32"/>
        </w:rPr>
        <w:t>МЕТОД</w:t>
      </w:r>
      <w:r w:rsidRPr="00877678">
        <w:rPr>
          <w:sz w:val="32"/>
        </w:rPr>
        <w:t xml:space="preserve">: неигровой </w:t>
      </w:r>
      <w:r w:rsidRPr="00877678">
        <w:rPr>
          <w:rStyle w:val="a3"/>
          <w:sz w:val="32"/>
        </w:rPr>
        <w:t>метод</w:t>
      </w:r>
      <w:r w:rsidRPr="00877678">
        <w:rPr>
          <w:sz w:val="32"/>
        </w:rPr>
        <w:t xml:space="preserve"> анализа и решения ситуаций. Где педагоги участвуют в непосредственном обсуждении </w:t>
      </w:r>
      <w:r>
        <w:rPr>
          <w:sz w:val="32"/>
        </w:rPr>
        <w:lastRenderedPageBreak/>
        <w:t>конкретных</w:t>
      </w:r>
      <w:r w:rsidRPr="00877678">
        <w:rPr>
          <w:sz w:val="32"/>
        </w:rPr>
        <w:t xml:space="preserve"> ситуаций и задач, взятых из реальной практики</w:t>
      </w:r>
      <w:proofErr w:type="gramStart"/>
      <w:r w:rsidRPr="00877678">
        <w:rPr>
          <w:sz w:val="32"/>
        </w:rPr>
        <w:t>.</w:t>
      </w:r>
      <w:bookmarkStart w:id="0" w:name="_GoBack"/>
      <w:bookmarkEnd w:id="0"/>
      <w:proofErr w:type="gramEnd"/>
      <w:r>
        <w:rPr>
          <w:sz w:val="32"/>
        </w:rPr>
        <w:t xml:space="preserve"> (</w:t>
      </w:r>
      <w:proofErr w:type="gramStart"/>
      <w:r>
        <w:rPr>
          <w:sz w:val="32"/>
        </w:rPr>
        <w:t>т</w:t>
      </w:r>
      <w:proofErr w:type="gramEnd"/>
      <w:r>
        <w:rPr>
          <w:sz w:val="32"/>
        </w:rPr>
        <w:t>аким методом был проведен педагогический совет «</w:t>
      </w:r>
      <w:r w:rsidRPr="00613AE4">
        <w:rPr>
          <w:b/>
          <w:bCs/>
          <w:sz w:val="32"/>
        </w:rPr>
        <w:t xml:space="preserve">Требования к информационной культуре и </w:t>
      </w:r>
      <w:proofErr w:type="spellStart"/>
      <w:r w:rsidRPr="00613AE4">
        <w:rPr>
          <w:b/>
          <w:bCs/>
          <w:sz w:val="32"/>
        </w:rPr>
        <w:t>медиакомпетентности</w:t>
      </w:r>
      <w:proofErr w:type="spellEnd"/>
      <w:r w:rsidRPr="00613AE4">
        <w:rPr>
          <w:b/>
          <w:bCs/>
          <w:sz w:val="32"/>
        </w:rPr>
        <w:t xml:space="preserve"> участников образовательного процесса в свете внедрения ФГОС</w:t>
      </w:r>
      <w:r>
        <w:rPr>
          <w:b/>
          <w:bCs/>
          <w:sz w:val="32"/>
        </w:rPr>
        <w:t>»</w:t>
      </w:r>
      <w:r w:rsidRPr="00613AE4">
        <w:rPr>
          <w:b/>
          <w:bCs/>
          <w:sz w:val="32"/>
        </w:rPr>
        <w:t xml:space="preserve"> </w:t>
      </w:r>
    </w:p>
    <w:p w:rsidR="00613AE4" w:rsidRPr="00877678" w:rsidRDefault="00613AE4" w:rsidP="00613AE4">
      <w:pPr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7767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Попробуем интересную форму работы «День единого текста», озвученную 28.09 на </w:t>
      </w:r>
      <w:proofErr w:type="spellStart"/>
      <w:r w:rsidRPr="00877678">
        <w:rPr>
          <w:rFonts w:ascii="Times New Roman" w:eastAsia="Times New Roman" w:hAnsi="Times New Roman" w:cs="Times New Roman"/>
          <w:sz w:val="32"/>
          <w:szCs w:val="24"/>
          <w:lang w:eastAsia="ru-RU"/>
        </w:rPr>
        <w:t>вебинаре</w:t>
      </w:r>
      <w:proofErr w:type="spellEnd"/>
      <w:r w:rsidRPr="0087767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педсовет 76.</w:t>
      </w:r>
    </w:p>
    <w:p w:rsidR="00613AE4" w:rsidRDefault="00613AE4" w:rsidP="00613AE4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32"/>
          <w:szCs w:val="28"/>
          <w:lang w:eastAsia="en-US"/>
        </w:rPr>
      </w:pPr>
      <w:r w:rsidRPr="00C20905">
        <w:rPr>
          <w:rFonts w:eastAsiaTheme="minorHAnsi"/>
          <w:sz w:val="32"/>
          <w:szCs w:val="28"/>
          <w:lang w:eastAsia="en-US"/>
        </w:rPr>
        <w:t>Вернусь к тому, с чего начали.</w:t>
      </w:r>
      <w:r>
        <w:rPr>
          <w:rFonts w:eastAsiaTheme="minorHAnsi"/>
          <w:sz w:val="32"/>
          <w:szCs w:val="28"/>
          <w:lang w:eastAsia="en-US"/>
        </w:rPr>
        <w:t xml:space="preserve"> А начали мы с одного из приемов </w:t>
      </w:r>
      <w:r w:rsidRPr="00C20905">
        <w:rPr>
          <w:rFonts w:eastAsiaTheme="minorHAnsi"/>
          <w:sz w:val="32"/>
          <w:szCs w:val="28"/>
          <w:lang w:eastAsia="en-US"/>
        </w:rPr>
        <w:t xml:space="preserve"> психологическ</w:t>
      </w:r>
      <w:r>
        <w:rPr>
          <w:rFonts w:eastAsiaTheme="minorHAnsi"/>
          <w:sz w:val="32"/>
          <w:szCs w:val="28"/>
          <w:lang w:eastAsia="en-US"/>
        </w:rPr>
        <w:t>ой</w:t>
      </w:r>
      <w:r w:rsidRPr="00C20905">
        <w:rPr>
          <w:rFonts w:eastAsiaTheme="minorHAnsi"/>
          <w:sz w:val="32"/>
          <w:szCs w:val="28"/>
          <w:lang w:eastAsia="en-US"/>
        </w:rPr>
        <w:t xml:space="preserve"> настройк</w:t>
      </w:r>
      <w:r>
        <w:rPr>
          <w:rFonts w:eastAsiaTheme="minorHAnsi"/>
          <w:sz w:val="32"/>
          <w:szCs w:val="28"/>
          <w:lang w:eastAsia="en-US"/>
        </w:rPr>
        <w:t>и</w:t>
      </w:r>
      <w:r w:rsidRPr="00C20905">
        <w:rPr>
          <w:rFonts w:eastAsiaTheme="minorHAnsi"/>
          <w:sz w:val="32"/>
          <w:szCs w:val="28"/>
          <w:lang w:eastAsia="en-US"/>
        </w:rPr>
        <w:t xml:space="preserve"> на успешную работу</w:t>
      </w:r>
      <w:r>
        <w:rPr>
          <w:rFonts w:eastAsiaTheme="minorHAnsi"/>
          <w:sz w:val="32"/>
          <w:szCs w:val="28"/>
          <w:lang w:eastAsia="en-US"/>
        </w:rPr>
        <w:t>.</w:t>
      </w:r>
    </w:p>
    <w:p w:rsidR="00877678" w:rsidRDefault="00B97DB0" w:rsidP="00C20905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32"/>
          <w:szCs w:val="28"/>
          <w:lang w:eastAsia="en-US"/>
        </w:rPr>
      </w:pPr>
      <w:r w:rsidRPr="00B97DB0">
        <w:rPr>
          <w:rFonts w:eastAsiaTheme="minorHAnsi"/>
          <w:b/>
          <w:sz w:val="32"/>
          <w:szCs w:val="28"/>
          <w:u w:val="single"/>
          <w:lang w:eastAsia="en-US"/>
        </w:rPr>
        <w:t>СЛАЙД</w:t>
      </w:r>
      <w:proofErr w:type="gramStart"/>
      <w:r>
        <w:rPr>
          <w:rFonts w:eastAsiaTheme="minorHAnsi"/>
          <w:sz w:val="32"/>
          <w:szCs w:val="28"/>
          <w:lang w:eastAsia="en-US"/>
        </w:rPr>
        <w:t xml:space="preserve"> </w:t>
      </w:r>
      <w:r w:rsidR="003F51FD" w:rsidRPr="00C20905">
        <w:rPr>
          <w:rFonts w:eastAsiaTheme="minorHAnsi"/>
          <w:sz w:val="32"/>
          <w:szCs w:val="28"/>
          <w:lang w:eastAsia="en-US"/>
        </w:rPr>
        <w:t>Э</w:t>
      </w:r>
      <w:proofErr w:type="gramEnd"/>
      <w:r w:rsidR="003F51FD" w:rsidRPr="00C20905">
        <w:rPr>
          <w:rFonts w:eastAsiaTheme="minorHAnsi"/>
          <w:sz w:val="32"/>
          <w:szCs w:val="28"/>
          <w:lang w:eastAsia="en-US"/>
        </w:rPr>
        <w:t>тот прием наз</w:t>
      </w:r>
      <w:r w:rsidR="00C20905">
        <w:rPr>
          <w:rFonts w:eastAsiaTheme="minorHAnsi"/>
          <w:sz w:val="32"/>
          <w:szCs w:val="28"/>
          <w:lang w:eastAsia="en-US"/>
        </w:rPr>
        <w:t>ы</w:t>
      </w:r>
      <w:r w:rsidR="003F51FD" w:rsidRPr="00C20905">
        <w:rPr>
          <w:rFonts w:eastAsiaTheme="minorHAnsi"/>
          <w:sz w:val="32"/>
          <w:szCs w:val="28"/>
          <w:lang w:eastAsia="en-US"/>
        </w:rPr>
        <w:t>вается КВИК –</w:t>
      </w:r>
      <w:r w:rsidR="00613AE4">
        <w:rPr>
          <w:rFonts w:eastAsiaTheme="minorHAnsi"/>
          <w:sz w:val="32"/>
          <w:szCs w:val="28"/>
          <w:lang w:eastAsia="en-US"/>
        </w:rPr>
        <w:t xml:space="preserve"> </w:t>
      </w:r>
      <w:r w:rsidR="003F51FD" w:rsidRPr="00C20905">
        <w:rPr>
          <w:rFonts w:eastAsiaTheme="minorHAnsi"/>
          <w:sz w:val="32"/>
          <w:szCs w:val="28"/>
          <w:lang w:eastAsia="en-US"/>
        </w:rPr>
        <w:t xml:space="preserve">НАСТРОЙКА: </w:t>
      </w:r>
      <w:r w:rsidR="00C20905">
        <w:rPr>
          <w:rFonts w:eastAsiaTheme="minorHAnsi"/>
          <w:sz w:val="32"/>
          <w:szCs w:val="28"/>
          <w:lang w:eastAsia="en-US"/>
        </w:rPr>
        <w:t>(если ваш семинар, педсовет начинается с работы в группах, можно п</w:t>
      </w:r>
      <w:r>
        <w:rPr>
          <w:rFonts w:eastAsiaTheme="minorHAnsi"/>
          <w:sz w:val="32"/>
          <w:szCs w:val="28"/>
          <w:lang w:eastAsia="en-US"/>
        </w:rPr>
        <w:t>оп</w:t>
      </w:r>
      <w:r w:rsidR="00C20905">
        <w:rPr>
          <w:rFonts w:eastAsiaTheme="minorHAnsi"/>
          <w:sz w:val="32"/>
          <w:szCs w:val="28"/>
          <w:lang w:eastAsia="en-US"/>
        </w:rPr>
        <w:t xml:space="preserve">росить по первой букве имени каждого члена группы придумать слова и затем составить предложение с пожеланиями на позитивную работу) </w:t>
      </w:r>
      <w:r w:rsidR="00877678">
        <w:rPr>
          <w:rFonts w:eastAsiaTheme="minorHAnsi"/>
          <w:sz w:val="32"/>
          <w:szCs w:val="28"/>
          <w:lang w:eastAsia="en-US"/>
        </w:rPr>
        <w:t xml:space="preserve"> Или же просто сказать:</w:t>
      </w:r>
    </w:p>
    <w:p w:rsidR="003F51FD" w:rsidRPr="00C20905" w:rsidRDefault="00DC1F24" w:rsidP="00C20905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32"/>
          <w:szCs w:val="28"/>
          <w:lang w:eastAsia="en-US"/>
        </w:rPr>
      </w:pPr>
      <w:r>
        <w:rPr>
          <w:rFonts w:eastAsiaTheme="minorHAnsi"/>
          <w:sz w:val="32"/>
          <w:szCs w:val="28"/>
          <w:lang w:eastAsia="en-US"/>
        </w:rPr>
        <w:t xml:space="preserve"> – </w:t>
      </w:r>
      <w:r w:rsidR="003F51FD" w:rsidRPr="00C20905">
        <w:rPr>
          <w:rFonts w:eastAsiaTheme="minorHAnsi"/>
          <w:sz w:val="32"/>
          <w:szCs w:val="28"/>
          <w:lang w:eastAsia="en-US"/>
        </w:rPr>
        <w:t>Вы самые лучшие и красивые!</w:t>
      </w:r>
    </w:p>
    <w:p w:rsidR="003F51FD" w:rsidRPr="00C20905" w:rsidRDefault="00DC1F24" w:rsidP="00C20905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32"/>
          <w:szCs w:val="28"/>
          <w:lang w:eastAsia="en-US"/>
        </w:rPr>
      </w:pPr>
      <w:r>
        <w:rPr>
          <w:rFonts w:eastAsiaTheme="minorHAnsi"/>
          <w:sz w:val="32"/>
          <w:szCs w:val="28"/>
          <w:lang w:eastAsia="en-US"/>
        </w:rPr>
        <w:t xml:space="preserve">–  </w:t>
      </w:r>
      <w:r w:rsidR="003F51FD" w:rsidRPr="00C20905">
        <w:rPr>
          <w:rFonts w:eastAsiaTheme="minorHAnsi"/>
          <w:sz w:val="32"/>
          <w:szCs w:val="28"/>
          <w:lang w:eastAsia="en-US"/>
        </w:rPr>
        <w:t xml:space="preserve">Нет лучше любимой </w:t>
      </w:r>
      <w:r w:rsidR="003F51FD" w:rsidRPr="00C20905">
        <w:rPr>
          <w:rFonts w:eastAsiaTheme="minorHAnsi"/>
          <w:b/>
          <w:bCs/>
          <w:sz w:val="32"/>
          <w:szCs w:val="28"/>
          <w:lang w:eastAsia="en-US"/>
        </w:rPr>
        <w:t>работы</w:t>
      </w:r>
      <w:r w:rsidR="003F51FD" w:rsidRPr="00C20905">
        <w:rPr>
          <w:rFonts w:eastAsiaTheme="minorHAnsi"/>
          <w:sz w:val="32"/>
          <w:szCs w:val="28"/>
          <w:lang w:eastAsia="en-US"/>
        </w:rPr>
        <w:t>: стареть не дает.</w:t>
      </w:r>
    </w:p>
    <w:p w:rsidR="003A3923" w:rsidRPr="00C20905" w:rsidRDefault="00DC1F24" w:rsidP="00C20905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32"/>
          <w:szCs w:val="28"/>
          <w:lang w:eastAsia="en-US"/>
        </w:rPr>
      </w:pPr>
      <w:r>
        <w:rPr>
          <w:rFonts w:eastAsiaTheme="minorHAnsi"/>
          <w:sz w:val="32"/>
          <w:szCs w:val="28"/>
          <w:lang w:eastAsia="en-US"/>
        </w:rPr>
        <w:t xml:space="preserve">–  </w:t>
      </w:r>
      <w:r w:rsidR="003A3923" w:rsidRPr="00C20905">
        <w:rPr>
          <w:rFonts w:eastAsiaTheme="minorHAnsi"/>
          <w:sz w:val="32"/>
          <w:szCs w:val="28"/>
          <w:lang w:eastAsia="en-US"/>
        </w:rPr>
        <w:t xml:space="preserve">Мы вместе, а значит, у нас всё обязательно получится! </w:t>
      </w:r>
    </w:p>
    <w:p w:rsidR="00613AE4" w:rsidRDefault="00613AE4" w:rsidP="00B97DB0">
      <w:pPr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F51FD" w:rsidRDefault="003F51FD" w:rsidP="003F51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51FD" w:rsidSect="003A3923">
      <w:headerReference w:type="default" r:id="rId10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BB6" w:rsidRDefault="00BB7BB6" w:rsidP="003A3923">
      <w:pPr>
        <w:spacing w:after="0" w:line="240" w:lineRule="auto"/>
      </w:pPr>
      <w:r>
        <w:separator/>
      </w:r>
    </w:p>
  </w:endnote>
  <w:endnote w:type="continuationSeparator" w:id="0">
    <w:p w:rsidR="00BB7BB6" w:rsidRDefault="00BB7BB6" w:rsidP="003A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BB6" w:rsidRDefault="00BB7BB6" w:rsidP="003A3923">
      <w:pPr>
        <w:spacing w:after="0" w:line="240" w:lineRule="auto"/>
      </w:pPr>
      <w:r>
        <w:separator/>
      </w:r>
    </w:p>
  </w:footnote>
  <w:footnote w:type="continuationSeparator" w:id="0">
    <w:p w:rsidR="00BB7BB6" w:rsidRDefault="00BB7BB6" w:rsidP="003A3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378489"/>
      <w:docPartObj>
        <w:docPartGallery w:val="Page Numbers (Top of Page)"/>
        <w:docPartUnique/>
      </w:docPartObj>
    </w:sdtPr>
    <w:sdtContent>
      <w:p w:rsidR="003A3923" w:rsidRDefault="007507FE">
        <w:pPr>
          <w:pStyle w:val="a9"/>
          <w:jc w:val="center"/>
        </w:pPr>
        <w:r>
          <w:fldChar w:fldCharType="begin"/>
        </w:r>
        <w:r w:rsidR="003A3923">
          <w:instrText>PAGE   \* MERGEFORMAT</w:instrText>
        </w:r>
        <w:r>
          <w:fldChar w:fldCharType="separate"/>
        </w:r>
        <w:r w:rsidR="0024210A">
          <w:rPr>
            <w:noProof/>
          </w:rPr>
          <w:t>1</w:t>
        </w:r>
        <w:r>
          <w:fldChar w:fldCharType="end"/>
        </w:r>
      </w:p>
    </w:sdtContent>
  </w:sdt>
  <w:p w:rsidR="003A3923" w:rsidRDefault="0094419E" w:rsidP="0094419E">
    <w:pPr>
      <w:pStyle w:val="a9"/>
      <w:jc w:val="center"/>
    </w:pPr>
    <w:r>
      <w:t xml:space="preserve">Парад Методических идей. </w:t>
    </w:r>
    <w:proofErr w:type="spellStart"/>
    <w:r>
      <w:t>Вебинар_сентябрь</w:t>
    </w:r>
    <w:proofErr w:type="spellEnd"/>
    <w:r>
      <w:t>_ 2020. Переславль-Залесский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1971"/>
    <w:multiLevelType w:val="hybridMultilevel"/>
    <w:tmpl w:val="9A1A742A"/>
    <w:lvl w:ilvl="0" w:tplc="E2743B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724C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039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230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455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72E4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221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E75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BC8A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1A1F14"/>
    <w:multiLevelType w:val="multilevel"/>
    <w:tmpl w:val="FFBA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B25B1"/>
    <w:multiLevelType w:val="hybridMultilevel"/>
    <w:tmpl w:val="8188E56C"/>
    <w:lvl w:ilvl="0" w:tplc="DD048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B092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C0D5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FA5F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C14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48C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568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3CA9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9610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6D5892"/>
    <w:multiLevelType w:val="hybridMultilevel"/>
    <w:tmpl w:val="5B5074E6"/>
    <w:lvl w:ilvl="0" w:tplc="E2743B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D512C"/>
    <w:multiLevelType w:val="hybridMultilevel"/>
    <w:tmpl w:val="8C0E9DE2"/>
    <w:lvl w:ilvl="0" w:tplc="6A165D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9E93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029C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0E35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4CF6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5061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EB4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6E8F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B21E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A75F21"/>
    <w:multiLevelType w:val="hybridMultilevel"/>
    <w:tmpl w:val="A30EF2B0"/>
    <w:lvl w:ilvl="0" w:tplc="E2743B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C58E7"/>
    <w:multiLevelType w:val="hybridMultilevel"/>
    <w:tmpl w:val="AED82C18"/>
    <w:lvl w:ilvl="0" w:tplc="EEF4B5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1E5C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862E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665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EE01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6D9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726A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020A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A82F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A51"/>
    <w:rsid w:val="00071A13"/>
    <w:rsid w:val="00085FF4"/>
    <w:rsid w:val="000F1F7C"/>
    <w:rsid w:val="001261F8"/>
    <w:rsid w:val="00147FEA"/>
    <w:rsid w:val="0021558F"/>
    <w:rsid w:val="0024210A"/>
    <w:rsid w:val="002C7628"/>
    <w:rsid w:val="00331666"/>
    <w:rsid w:val="00375010"/>
    <w:rsid w:val="00383ACE"/>
    <w:rsid w:val="003A3923"/>
    <w:rsid w:val="003F51FD"/>
    <w:rsid w:val="00463E25"/>
    <w:rsid w:val="00485CEE"/>
    <w:rsid w:val="004913EB"/>
    <w:rsid w:val="004F3243"/>
    <w:rsid w:val="00513945"/>
    <w:rsid w:val="00586F97"/>
    <w:rsid w:val="005E4583"/>
    <w:rsid w:val="00613AE4"/>
    <w:rsid w:val="006C0FA7"/>
    <w:rsid w:val="006D440A"/>
    <w:rsid w:val="006F1564"/>
    <w:rsid w:val="006F3038"/>
    <w:rsid w:val="007507FE"/>
    <w:rsid w:val="00784C12"/>
    <w:rsid w:val="007D2F6A"/>
    <w:rsid w:val="00877678"/>
    <w:rsid w:val="008B18B5"/>
    <w:rsid w:val="0094419E"/>
    <w:rsid w:val="0096181A"/>
    <w:rsid w:val="009C47D4"/>
    <w:rsid w:val="00A06C54"/>
    <w:rsid w:val="00A22895"/>
    <w:rsid w:val="00B5355F"/>
    <w:rsid w:val="00B60338"/>
    <w:rsid w:val="00B97DB0"/>
    <w:rsid w:val="00BB7BB6"/>
    <w:rsid w:val="00C20905"/>
    <w:rsid w:val="00C94D5F"/>
    <w:rsid w:val="00CB37E5"/>
    <w:rsid w:val="00DC1F24"/>
    <w:rsid w:val="00DF45FD"/>
    <w:rsid w:val="00E2236C"/>
    <w:rsid w:val="00E75910"/>
    <w:rsid w:val="00E907EF"/>
    <w:rsid w:val="00EC3A51"/>
    <w:rsid w:val="00F148A2"/>
    <w:rsid w:val="00F7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3A51"/>
    <w:rPr>
      <w:b/>
      <w:bCs/>
    </w:rPr>
  </w:style>
  <w:style w:type="paragraph" w:styleId="a4">
    <w:name w:val="Normal (Web)"/>
    <w:basedOn w:val="a"/>
    <w:uiPriority w:val="99"/>
    <w:unhideWhenUsed/>
    <w:rsid w:val="00EC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47FEA"/>
    <w:rPr>
      <w:color w:val="0000FF"/>
      <w:u w:val="single"/>
    </w:rPr>
  </w:style>
  <w:style w:type="paragraph" w:customStyle="1" w:styleId="Default">
    <w:name w:val="Default"/>
    <w:rsid w:val="007D2F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18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B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7E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A3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3923"/>
  </w:style>
  <w:style w:type="paragraph" w:styleId="ab">
    <w:name w:val="footer"/>
    <w:basedOn w:val="a"/>
    <w:link w:val="ac"/>
    <w:uiPriority w:val="99"/>
    <w:unhideWhenUsed/>
    <w:rsid w:val="003A3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3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563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9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98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edsovet.su/metodika/5996_aktivnye_i_interaktivnye_metody_obuc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7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СШ№4</Company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</dc:creator>
  <cp:keywords/>
  <dc:description/>
  <cp:lastModifiedBy>МОУ</cp:lastModifiedBy>
  <cp:revision>13</cp:revision>
  <cp:lastPrinted>2020-09-30T10:42:00Z</cp:lastPrinted>
  <dcterms:created xsi:type="dcterms:W3CDTF">2020-09-02T07:22:00Z</dcterms:created>
  <dcterms:modified xsi:type="dcterms:W3CDTF">2020-11-16T12:46:00Z</dcterms:modified>
</cp:coreProperties>
</file>